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ED3830" w:rsidRDefault="00ED3830">
      <w:pPr>
        <w:rPr>
          <w:rFonts w:ascii="Cambria" w:eastAsia="Cambria" w:hAnsi="Cambria" w:cs="Cambria"/>
          <w:sz w:val="28"/>
          <w:szCs w:val="28"/>
          <w:u w:val="single"/>
        </w:rPr>
      </w:pP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ED3830">
        <w:tc>
          <w:tcPr>
            <w:tcW w:w="9360" w:type="dxa"/>
            <w:shd w:val="clear" w:color="auto" w:fill="000000"/>
            <w:tcMar>
              <w:top w:w="100" w:type="dxa"/>
              <w:left w:w="100" w:type="dxa"/>
              <w:bottom w:w="100" w:type="dxa"/>
              <w:right w:w="100" w:type="dxa"/>
            </w:tcMar>
          </w:tcPr>
          <w:p w:rsidR="00ED3830" w:rsidRDefault="00E12F39">
            <w:pPr>
              <w:widowControl w:val="0"/>
              <w:spacing w:line="360" w:lineRule="auto"/>
              <w:jc w:val="center"/>
              <w:rPr>
                <w:rFonts w:ascii="Cambria" w:eastAsia="Cambria" w:hAnsi="Cambria" w:cs="Cambria"/>
                <w:b/>
                <w:color w:val="FFFFFF"/>
                <w:sz w:val="28"/>
                <w:szCs w:val="28"/>
                <w:u w:val="single"/>
              </w:rPr>
            </w:pPr>
            <w:r>
              <w:rPr>
                <w:rFonts w:ascii="Cambria" w:eastAsia="Cambria" w:hAnsi="Cambria" w:cs="Cambria"/>
                <w:b/>
                <w:color w:val="FFFFFF"/>
                <w:sz w:val="28"/>
                <w:szCs w:val="28"/>
                <w:u w:val="single"/>
              </w:rPr>
              <w:t xml:space="preserve">21 November: </w:t>
            </w:r>
          </w:p>
          <w:p w:rsidR="00ED3830" w:rsidRDefault="00E12F39">
            <w:pPr>
              <w:widowControl w:val="0"/>
              <w:spacing w:line="360" w:lineRule="auto"/>
              <w:jc w:val="center"/>
              <w:rPr>
                <w:rFonts w:ascii="Cambria" w:eastAsia="Cambria" w:hAnsi="Cambria" w:cs="Cambria"/>
                <w:b/>
                <w:color w:val="FFFFFF"/>
                <w:sz w:val="28"/>
                <w:szCs w:val="28"/>
                <w:u w:val="single"/>
              </w:rPr>
            </w:pPr>
            <w:r>
              <w:rPr>
                <w:rFonts w:ascii="Cambria" w:eastAsia="Cambria" w:hAnsi="Cambria" w:cs="Cambria"/>
                <w:b/>
                <w:color w:val="FFFFFF"/>
                <w:sz w:val="28"/>
                <w:szCs w:val="28"/>
                <w:u w:val="single"/>
              </w:rPr>
              <w:t>Feast of the Presentation of the Blessed Virgin Mary</w:t>
            </w:r>
          </w:p>
          <w:p w:rsidR="00ED3830" w:rsidRDefault="00E12F39">
            <w:pPr>
              <w:widowControl w:val="0"/>
              <w:spacing w:line="240" w:lineRule="auto"/>
              <w:jc w:val="center"/>
              <w:rPr>
                <w:rFonts w:ascii="Cambria" w:eastAsia="Cambria" w:hAnsi="Cambria" w:cs="Cambria"/>
                <w:b/>
                <w:color w:val="FFFFFF"/>
                <w:sz w:val="28"/>
                <w:szCs w:val="28"/>
                <w:u w:val="single"/>
              </w:rPr>
            </w:pPr>
            <w:r>
              <w:rPr>
                <w:rFonts w:ascii="Cambria" w:eastAsia="Cambria" w:hAnsi="Cambria" w:cs="Cambria"/>
                <w:b/>
                <w:color w:val="FFFFFF"/>
                <w:sz w:val="28"/>
                <w:szCs w:val="28"/>
                <w:u w:val="single"/>
              </w:rPr>
              <w:t>Assembly</w:t>
            </w:r>
          </w:p>
        </w:tc>
      </w:tr>
    </w:tbl>
    <w:p w:rsidR="00ED3830" w:rsidRDefault="00ED3830">
      <w:pPr>
        <w:rPr>
          <w:rFonts w:ascii="Cambria" w:eastAsia="Cambria" w:hAnsi="Cambria" w:cs="Cambria"/>
          <w:sz w:val="28"/>
          <w:szCs w:val="28"/>
          <w:u w:val="single"/>
        </w:rPr>
      </w:pPr>
    </w:p>
    <w:p w:rsidR="00ED3830" w:rsidRDefault="00E12F39">
      <w:pPr>
        <w:rPr>
          <w:rFonts w:ascii="Cambria" w:eastAsia="Cambria" w:hAnsi="Cambria" w:cs="Cambria"/>
          <w:sz w:val="28"/>
          <w:szCs w:val="28"/>
          <w:u w:val="single"/>
        </w:rPr>
      </w:pPr>
      <w:r>
        <w:rPr>
          <w:rFonts w:ascii="Cambria" w:eastAsia="Cambria" w:hAnsi="Cambria" w:cs="Cambria"/>
          <w:sz w:val="28"/>
          <w:szCs w:val="28"/>
          <w:u w:val="single"/>
        </w:rPr>
        <w:t xml:space="preserve">Play this </w:t>
      </w:r>
      <w:hyperlink r:id="rId5">
        <w:r>
          <w:rPr>
            <w:rFonts w:ascii="Cambria" w:eastAsia="Cambria" w:hAnsi="Cambria" w:cs="Cambria"/>
            <w:color w:val="1155CC"/>
            <w:sz w:val="28"/>
            <w:szCs w:val="28"/>
            <w:u w:val="single"/>
          </w:rPr>
          <w:t>Gathering music to be played as the students are settling:</w:t>
        </w:r>
      </w:hyperlink>
    </w:p>
    <w:p w:rsidR="00ED3830" w:rsidRDefault="00E12F39">
      <w:pPr>
        <w:rPr>
          <w:rFonts w:ascii="Cambria" w:eastAsia="Cambria" w:hAnsi="Cambria" w:cs="Cambria"/>
          <w:sz w:val="28"/>
          <w:szCs w:val="28"/>
          <w:u w:val="single"/>
        </w:rPr>
      </w:pPr>
      <w:r>
        <w:rPr>
          <w:rFonts w:ascii="Cambria" w:eastAsia="Cambria" w:hAnsi="Cambria" w:cs="Cambria"/>
          <w:sz w:val="28"/>
          <w:szCs w:val="28"/>
          <w:u w:val="single"/>
        </w:rPr>
        <w:t>(No need to play the entire song - see what is appropriate for the group)</w:t>
      </w:r>
    </w:p>
    <w:p w:rsidR="00ED3830" w:rsidRDefault="00ED3830">
      <w:pPr>
        <w:rPr>
          <w:rFonts w:ascii="Cambria" w:eastAsia="Cambria" w:hAnsi="Cambria" w:cs="Cambria"/>
          <w:sz w:val="28"/>
          <w:szCs w:val="28"/>
          <w:u w:val="single"/>
        </w:rPr>
      </w:pPr>
    </w:p>
    <w:p w:rsidR="00ED3830" w:rsidRDefault="00E12F39">
      <w:pPr>
        <w:rPr>
          <w:rFonts w:ascii="Cambria" w:eastAsia="Cambria" w:hAnsi="Cambria" w:cs="Cambria"/>
          <w:sz w:val="28"/>
          <w:szCs w:val="28"/>
          <w:u w:val="single"/>
        </w:rPr>
      </w:pPr>
      <w:r>
        <w:rPr>
          <w:rFonts w:ascii="Cambria" w:eastAsia="Cambria" w:hAnsi="Cambria" w:cs="Cambria"/>
          <w:sz w:val="28"/>
          <w:szCs w:val="28"/>
          <w:u w:val="single"/>
        </w:rPr>
        <w:t>Welcome and Introdu</w:t>
      </w:r>
      <w:r>
        <w:rPr>
          <w:rFonts w:ascii="Cambria" w:eastAsia="Cambria" w:hAnsi="Cambria" w:cs="Cambria"/>
          <w:sz w:val="28"/>
          <w:szCs w:val="28"/>
          <w:u w:val="single"/>
        </w:rPr>
        <w:t>ction:</w:t>
      </w:r>
    </w:p>
    <w:p w:rsidR="00ED3830" w:rsidRDefault="00E12F39">
      <w:pPr>
        <w:rPr>
          <w:rFonts w:ascii="Cambria" w:eastAsia="Cambria" w:hAnsi="Cambria" w:cs="Cambria"/>
          <w:sz w:val="28"/>
          <w:szCs w:val="28"/>
          <w:u w:val="single"/>
        </w:rPr>
      </w:pPr>
      <w:r>
        <w:rPr>
          <w:rFonts w:ascii="Cambria" w:eastAsia="Cambria" w:hAnsi="Cambria" w:cs="Cambria"/>
          <w:sz w:val="28"/>
          <w:szCs w:val="28"/>
          <w:u w:val="single"/>
        </w:rPr>
        <w:t>Student Lead</w:t>
      </w:r>
    </w:p>
    <w:p w:rsidR="00ED3830" w:rsidRDefault="00ED3830">
      <w:pPr>
        <w:widowControl w:val="0"/>
        <w:spacing w:after="100"/>
        <w:rPr>
          <w:rFonts w:ascii="Times" w:eastAsia="Times" w:hAnsi="Times" w:cs="Times"/>
          <w:sz w:val="36"/>
          <w:szCs w:val="36"/>
        </w:rPr>
      </w:pPr>
    </w:p>
    <w:tbl>
      <w:tblPr>
        <w:tblStyle w:val="a0"/>
        <w:tblW w:w="11685" w:type="dxa"/>
        <w:tblInd w:w="-1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80"/>
        <w:gridCol w:w="2205"/>
        <w:gridCol w:w="8100"/>
      </w:tblGrid>
      <w:tr w:rsidR="00ED3830">
        <w:tc>
          <w:tcPr>
            <w:tcW w:w="1380"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Reader</w:t>
            </w: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SLIDE</w:t>
            </w:r>
          </w:p>
        </w:tc>
        <w:tc>
          <w:tcPr>
            <w:tcW w:w="8100"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SCRIPT</w:t>
            </w: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1</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noProof/>
                <w:sz w:val="24"/>
                <w:szCs w:val="24"/>
              </w:rPr>
              <w:drawing>
                <wp:inline distT="19050" distB="19050" distL="19050" distR="19050">
                  <wp:extent cx="1171575" cy="673100"/>
                  <wp:effectExtent l="0" t="0" r="0" b="0"/>
                  <wp:docPr id="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
                          <a:srcRect/>
                          <a:stretch>
                            <a:fillRect/>
                          </a:stretch>
                        </pic:blipFill>
                        <pic:spPr>
                          <a:xfrm>
                            <a:off x="0" y="0"/>
                            <a:ext cx="1171575" cy="6731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ED3830" w:rsidRDefault="00E12F39">
            <w:pPr>
              <w:spacing w:line="360" w:lineRule="auto"/>
              <w:rPr>
                <w:rFonts w:ascii="Cambria" w:eastAsia="Cambria" w:hAnsi="Cambria" w:cs="Cambria"/>
                <w:sz w:val="24"/>
                <w:szCs w:val="24"/>
              </w:rPr>
            </w:pPr>
            <w:r>
              <w:rPr>
                <w:rFonts w:ascii="Cambria" w:eastAsia="Cambria" w:hAnsi="Cambria" w:cs="Cambria"/>
                <w:sz w:val="24"/>
                <w:szCs w:val="24"/>
              </w:rPr>
              <w:t xml:space="preserve">Good morning staff and students. </w:t>
            </w:r>
          </w:p>
          <w:p w:rsidR="00ED3830" w:rsidRDefault="00E12F39">
            <w:pPr>
              <w:spacing w:line="360" w:lineRule="auto"/>
              <w:rPr>
                <w:rFonts w:ascii="Cambria" w:eastAsia="Cambria" w:hAnsi="Cambria" w:cs="Cambria"/>
                <w:sz w:val="24"/>
                <w:szCs w:val="24"/>
              </w:rPr>
            </w:pPr>
            <w:r>
              <w:rPr>
                <w:rFonts w:ascii="Cambria" w:eastAsia="Cambria" w:hAnsi="Cambria" w:cs="Cambria"/>
                <w:sz w:val="24"/>
                <w:szCs w:val="24"/>
              </w:rPr>
              <w:t>Today we begin our assembly with an acknowledgement of country:</w:t>
            </w:r>
          </w:p>
          <w:p w:rsidR="00ED3830" w:rsidRDefault="00ED3830">
            <w:pPr>
              <w:spacing w:line="360" w:lineRule="auto"/>
              <w:rPr>
                <w:rFonts w:ascii="Cambria" w:eastAsia="Cambria" w:hAnsi="Cambria" w:cs="Cambria"/>
                <w:sz w:val="24"/>
                <w:szCs w:val="24"/>
              </w:rPr>
            </w:pPr>
          </w:p>
          <w:p w:rsidR="00ED3830" w:rsidRDefault="00E12F39">
            <w:pPr>
              <w:widowControl w:val="0"/>
              <w:spacing w:line="360" w:lineRule="auto"/>
              <w:rPr>
                <w:rFonts w:ascii="Cambria" w:eastAsia="Cambria" w:hAnsi="Cambria" w:cs="Cambria"/>
                <w:sz w:val="24"/>
                <w:szCs w:val="24"/>
              </w:rPr>
            </w:pPr>
            <w:r>
              <w:rPr>
                <w:rFonts w:ascii="Cambria" w:eastAsia="Cambria" w:hAnsi="Cambria" w:cs="Cambria"/>
                <w:sz w:val="24"/>
                <w:szCs w:val="24"/>
              </w:rPr>
              <w:t xml:space="preserve">We acknowledge and pay respect to the traditional owners of the land on which we meet, the </w:t>
            </w:r>
            <w:proofErr w:type="spellStart"/>
            <w:r>
              <w:rPr>
                <w:rFonts w:ascii="Cambria" w:eastAsia="Cambria" w:hAnsi="Cambria" w:cs="Cambria"/>
                <w:sz w:val="24"/>
                <w:szCs w:val="24"/>
              </w:rPr>
              <w:t>Wangal</w:t>
            </w:r>
            <w:proofErr w:type="spellEnd"/>
            <w:r>
              <w:rPr>
                <w:rFonts w:ascii="Cambria" w:eastAsia="Cambria" w:hAnsi="Cambria" w:cs="Cambria"/>
                <w:sz w:val="24"/>
                <w:szCs w:val="24"/>
              </w:rPr>
              <w:t xml:space="preserve"> people of the Eora nation. </w:t>
            </w:r>
          </w:p>
          <w:p w:rsidR="00ED3830" w:rsidRDefault="00E12F39">
            <w:pPr>
              <w:widowControl w:val="0"/>
              <w:spacing w:line="360" w:lineRule="auto"/>
              <w:rPr>
                <w:rFonts w:ascii="Cambria" w:eastAsia="Cambria" w:hAnsi="Cambria" w:cs="Cambria"/>
                <w:sz w:val="24"/>
                <w:szCs w:val="24"/>
              </w:rPr>
            </w:pPr>
            <w:r>
              <w:rPr>
                <w:rFonts w:ascii="Cambria" w:eastAsia="Cambria" w:hAnsi="Cambria" w:cs="Cambria"/>
                <w:sz w:val="24"/>
                <w:szCs w:val="24"/>
              </w:rPr>
              <w:t xml:space="preserve">It is upon their ancestral land that Domremy College is built. </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As we share our own knowledge, hopes and dreams within this school</w:t>
            </w:r>
            <w:r>
              <w:rPr>
                <w:rFonts w:ascii="Cambria" w:eastAsia="Cambria" w:hAnsi="Cambria" w:cs="Cambria"/>
                <w:sz w:val="24"/>
                <w:szCs w:val="24"/>
              </w:rPr>
              <w:t xml:space="preserve"> may we also pay respect to the knowledge embedded forever within the Aboriginal Custodianship of Country.</w:t>
            </w:r>
          </w:p>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PAUSE________________________________________________________________________</w:t>
            </w:r>
          </w:p>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This image featured in the slide is one that we are all familiar with</w:t>
            </w:r>
            <w:r>
              <w:rPr>
                <w:rFonts w:ascii="Cambria" w:eastAsia="Cambria" w:hAnsi="Cambria" w:cs="Cambria"/>
                <w:sz w:val="24"/>
                <w:szCs w:val="24"/>
              </w:rPr>
              <w:t>, however, not all of us are aware of the rich symbolism that is expressed - today we would like to unpack just a few elements for you.</w:t>
            </w:r>
          </w:p>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highlight w:val="white"/>
              </w:rPr>
            </w:pPr>
            <w:r>
              <w:rPr>
                <w:rFonts w:ascii="Cambria" w:eastAsia="Cambria" w:hAnsi="Cambria" w:cs="Cambria"/>
                <w:sz w:val="24"/>
                <w:szCs w:val="24"/>
                <w:highlight w:val="white"/>
              </w:rPr>
              <w:t xml:space="preserve">The painting itself contains many significant elements which </w:t>
            </w:r>
            <w:proofErr w:type="spellStart"/>
            <w:r>
              <w:rPr>
                <w:rFonts w:ascii="Cambria" w:eastAsia="Cambria" w:hAnsi="Cambria" w:cs="Cambria"/>
                <w:sz w:val="24"/>
                <w:szCs w:val="24"/>
                <w:highlight w:val="white"/>
              </w:rPr>
              <w:t>symbolise</w:t>
            </w:r>
            <w:proofErr w:type="spellEnd"/>
            <w:r>
              <w:rPr>
                <w:rFonts w:ascii="Cambria" w:eastAsia="Cambria" w:hAnsi="Cambria" w:cs="Cambria"/>
                <w:sz w:val="24"/>
                <w:szCs w:val="24"/>
                <w:highlight w:val="white"/>
              </w:rPr>
              <w:t xml:space="preserve"> the </w:t>
            </w:r>
            <w:r>
              <w:rPr>
                <w:rFonts w:ascii="Cambria" w:eastAsia="Cambria" w:hAnsi="Cambria" w:cs="Cambria"/>
                <w:sz w:val="24"/>
                <w:szCs w:val="24"/>
                <w:highlight w:val="white"/>
              </w:rPr>
              <w:lastRenderedPageBreak/>
              <w:t>values and history of Domremy College.</w:t>
            </w:r>
          </w:p>
          <w:p w:rsidR="00ED3830" w:rsidRDefault="00ED3830">
            <w:pPr>
              <w:widowControl w:val="0"/>
              <w:pBdr>
                <w:top w:val="nil"/>
                <w:left w:val="nil"/>
                <w:bottom w:val="nil"/>
                <w:right w:val="nil"/>
                <w:between w:val="nil"/>
              </w:pBdr>
              <w:spacing w:line="360" w:lineRule="auto"/>
              <w:rPr>
                <w:rFonts w:ascii="Cambria" w:eastAsia="Cambria" w:hAnsi="Cambria" w:cs="Cambria"/>
                <w:sz w:val="24"/>
                <w:szCs w:val="24"/>
                <w:highlight w:val="white"/>
              </w:rPr>
            </w:pPr>
          </w:p>
          <w:p w:rsidR="00ED3830" w:rsidRDefault="00E12F39">
            <w:pPr>
              <w:widowControl w:val="0"/>
              <w:shd w:val="clear" w:color="auto" w:fill="FFFFFF"/>
              <w:spacing w:after="160" w:line="360" w:lineRule="auto"/>
              <w:rPr>
                <w:rFonts w:ascii="Cambria" w:eastAsia="Cambria" w:hAnsi="Cambria" w:cs="Cambria"/>
                <w:sz w:val="24"/>
                <w:szCs w:val="24"/>
                <w:highlight w:val="white"/>
              </w:rPr>
            </w:pPr>
            <w:r>
              <w:rPr>
                <w:rFonts w:ascii="Cambria" w:eastAsia="Cambria" w:hAnsi="Cambria" w:cs="Cambria"/>
                <w:sz w:val="24"/>
                <w:szCs w:val="24"/>
              </w:rPr>
              <w:t xml:space="preserve">The </w:t>
            </w:r>
            <w:r>
              <w:rPr>
                <w:rFonts w:ascii="Cambria" w:eastAsia="Cambria" w:hAnsi="Cambria" w:cs="Cambria"/>
                <w:sz w:val="24"/>
                <w:szCs w:val="24"/>
              </w:rPr>
              <w:t xml:space="preserve">cross in the </w:t>
            </w:r>
            <w:proofErr w:type="spellStart"/>
            <w:r>
              <w:rPr>
                <w:rFonts w:ascii="Cambria" w:eastAsia="Cambria" w:hAnsi="Cambria" w:cs="Cambria"/>
                <w:sz w:val="24"/>
                <w:szCs w:val="24"/>
              </w:rPr>
              <w:t>centre</w:t>
            </w:r>
            <w:proofErr w:type="spellEnd"/>
            <w:r>
              <w:rPr>
                <w:rFonts w:ascii="Cambria" w:eastAsia="Cambria" w:hAnsi="Cambria" w:cs="Cambria"/>
                <w:sz w:val="24"/>
                <w:szCs w:val="24"/>
              </w:rPr>
              <w:t xml:space="preserve"> of the artwork, </w:t>
            </w:r>
            <w:proofErr w:type="spellStart"/>
            <w:r>
              <w:rPr>
                <w:rFonts w:ascii="Cambria" w:eastAsia="Cambria" w:hAnsi="Cambria" w:cs="Cambria"/>
                <w:sz w:val="24"/>
                <w:szCs w:val="24"/>
              </w:rPr>
              <w:t>symbolises</w:t>
            </w:r>
            <w:proofErr w:type="spellEnd"/>
            <w:r>
              <w:rPr>
                <w:rFonts w:ascii="Cambria" w:eastAsia="Cambria" w:hAnsi="Cambria" w:cs="Cambria"/>
                <w:sz w:val="24"/>
                <w:szCs w:val="24"/>
              </w:rPr>
              <w:t xml:space="preserve"> a point of communication between heaven and earth. From there the dark green represents the College’s circular driveway and heritage gates that welcome visitors to the College community. Within the circle, </w:t>
            </w:r>
            <w:r>
              <w:rPr>
                <w:rFonts w:ascii="Cambria" w:eastAsia="Cambria" w:hAnsi="Cambria" w:cs="Cambria"/>
                <w:sz w:val="24"/>
                <w:szCs w:val="24"/>
                <w:highlight w:val="white"/>
              </w:rPr>
              <w:t>the</w:t>
            </w:r>
            <w:r>
              <w:rPr>
                <w:rFonts w:ascii="Cambria" w:eastAsia="Cambria" w:hAnsi="Cambria" w:cs="Cambria"/>
                <w:sz w:val="24"/>
                <w:szCs w:val="24"/>
                <w:highlight w:val="white"/>
              </w:rPr>
              <w:t xml:space="preserve">re is an oval shape, which is representative of the silver ring worn by the Presentation Sisters. With the letters ‘PBVM’ standing for ‘Presentation of the Blessed Virgin Mary’ in the </w:t>
            </w:r>
            <w:proofErr w:type="spellStart"/>
            <w:r>
              <w:rPr>
                <w:rFonts w:ascii="Cambria" w:eastAsia="Cambria" w:hAnsi="Cambria" w:cs="Cambria"/>
                <w:sz w:val="24"/>
                <w:szCs w:val="24"/>
                <w:highlight w:val="white"/>
              </w:rPr>
              <w:t>centre</w:t>
            </w:r>
            <w:proofErr w:type="spellEnd"/>
            <w:r>
              <w:rPr>
                <w:rFonts w:ascii="Cambria" w:eastAsia="Cambria" w:hAnsi="Cambria" w:cs="Cambria"/>
                <w:sz w:val="24"/>
                <w:szCs w:val="24"/>
                <w:highlight w:val="white"/>
              </w:rPr>
              <w:t xml:space="preserve">, on the </w:t>
            </w:r>
            <w:proofErr w:type="gramStart"/>
            <w:r>
              <w:rPr>
                <w:rFonts w:ascii="Cambria" w:eastAsia="Cambria" w:hAnsi="Cambria" w:cs="Cambria"/>
                <w:sz w:val="24"/>
                <w:szCs w:val="24"/>
                <w:highlight w:val="white"/>
              </w:rPr>
              <w:t>right hand</w:t>
            </w:r>
            <w:proofErr w:type="gramEnd"/>
            <w:r>
              <w:rPr>
                <w:rFonts w:ascii="Cambria" w:eastAsia="Cambria" w:hAnsi="Cambria" w:cs="Cambria"/>
                <w:sz w:val="24"/>
                <w:szCs w:val="24"/>
                <w:highlight w:val="white"/>
              </w:rPr>
              <w:t xml:space="preserve"> side of the cross, appearing vertically, the p</w:t>
            </w:r>
            <w:r>
              <w:rPr>
                <w:rFonts w:ascii="Cambria" w:eastAsia="Cambria" w:hAnsi="Cambria" w:cs="Cambria"/>
                <w:sz w:val="24"/>
                <w:szCs w:val="24"/>
                <w:highlight w:val="white"/>
              </w:rPr>
              <w:t>ainting serves to connect the Domremy community with Aboriginal culture by designing these letters into the shape of a traditional Aboriginal shield.</w:t>
            </w:r>
          </w:p>
          <w:p w:rsidR="00ED3830" w:rsidRDefault="00E12F39">
            <w:pPr>
              <w:widowControl w:val="0"/>
              <w:shd w:val="clear" w:color="auto" w:fill="FFFFFF"/>
              <w:spacing w:after="160" w:line="360" w:lineRule="auto"/>
              <w:rPr>
                <w:rFonts w:ascii="Cambria" w:eastAsia="Cambria" w:hAnsi="Cambria" w:cs="Cambria"/>
                <w:sz w:val="24"/>
                <w:szCs w:val="24"/>
                <w:highlight w:val="white"/>
              </w:rPr>
            </w:pPr>
            <w:r>
              <w:rPr>
                <w:rFonts w:ascii="Cambria" w:eastAsia="Cambria" w:hAnsi="Cambria" w:cs="Cambria"/>
                <w:sz w:val="24"/>
                <w:szCs w:val="24"/>
                <w:highlight w:val="white"/>
              </w:rPr>
              <w:t>The 12 U shapes around the oval represent the original 12 students of the College when it was founded in 1</w:t>
            </w:r>
            <w:r>
              <w:rPr>
                <w:rFonts w:ascii="Cambria" w:eastAsia="Cambria" w:hAnsi="Cambria" w:cs="Cambria"/>
                <w:sz w:val="24"/>
                <w:szCs w:val="24"/>
                <w:highlight w:val="white"/>
              </w:rPr>
              <w:t>911 by the Presentation Sisters that devoted their lives to ensuring children could be educated in the Catholic faith. Over the years there have been more than one hundred Presentation Sisters who have worked at Domremy College, so it is fitting that we re</w:t>
            </w:r>
            <w:r>
              <w:rPr>
                <w:rFonts w:ascii="Cambria" w:eastAsia="Cambria" w:hAnsi="Cambria" w:cs="Cambria"/>
                <w:sz w:val="24"/>
                <w:szCs w:val="24"/>
                <w:highlight w:val="white"/>
              </w:rPr>
              <w:t>member the service that they gave to establish this wonderful community.</w:t>
            </w:r>
          </w:p>
          <w:p w:rsidR="00ED3830" w:rsidRDefault="00E12F39">
            <w:pPr>
              <w:widowControl w:val="0"/>
              <w:shd w:val="clear" w:color="auto" w:fill="FFFFFF"/>
              <w:spacing w:after="160" w:line="360" w:lineRule="auto"/>
              <w:rPr>
                <w:rFonts w:ascii="Cambria" w:eastAsia="Cambria" w:hAnsi="Cambria" w:cs="Cambria"/>
                <w:sz w:val="24"/>
                <w:szCs w:val="24"/>
                <w:highlight w:val="white"/>
              </w:rPr>
            </w:pPr>
            <w:r>
              <w:rPr>
                <w:rFonts w:ascii="Cambria" w:eastAsia="Cambria" w:hAnsi="Cambria" w:cs="Cambria"/>
                <w:sz w:val="24"/>
                <w:szCs w:val="24"/>
                <w:highlight w:val="white"/>
              </w:rPr>
              <w:t>Let’s learn about what the colours represent. At the same time please take this opportunity to reflect on how you, as a Domremy student are fulfilling your part of the contract that w</w:t>
            </w:r>
            <w:r>
              <w:rPr>
                <w:rFonts w:ascii="Cambria" w:eastAsia="Cambria" w:hAnsi="Cambria" w:cs="Cambria"/>
                <w:sz w:val="24"/>
                <w:szCs w:val="24"/>
                <w:highlight w:val="white"/>
              </w:rPr>
              <w:t>as signed when you enrolled here at the College:</w:t>
            </w:r>
          </w:p>
          <w:p w:rsidR="00ED3830" w:rsidRDefault="00E12F39">
            <w:pPr>
              <w:widowControl w:val="0"/>
              <w:numPr>
                <w:ilvl w:val="0"/>
                <w:numId w:val="1"/>
              </w:numPr>
              <w:shd w:val="clear" w:color="auto" w:fill="FFFFFF"/>
              <w:spacing w:line="360" w:lineRule="auto"/>
              <w:rPr>
                <w:rFonts w:ascii="Cambria" w:eastAsia="Cambria" w:hAnsi="Cambria" w:cs="Cambria"/>
                <w:color w:val="000000"/>
                <w:highlight w:val="white"/>
              </w:rPr>
            </w:pPr>
            <w:r>
              <w:rPr>
                <w:rFonts w:ascii="Cambria" w:eastAsia="Cambria" w:hAnsi="Cambria" w:cs="Cambria"/>
                <w:sz w:val="24"/>
                <w:szCs w:val="24"/>
                <w:highlight w:val="white"/>
              </w:rPr>
              <w:t xml:space="preserve">Navy blue - makes reference to the original </w:t>
            </w:r>
            <w:proofErr w:type="gramStart"/>
            <w:r>
              <w:rPr>
                <w:rFonts w:ascii="Cambria" w:eastAsia="Cambria" w:hAnsi="Cambria" w:cs="Cambria"/>
                <w:sz w:val="24"/>
                <w:szCs w:val="24"/>
                <w:highlight w:val="white"/>
              </w:rPr>
              <w:t>navy blue</w:t>
            </w:r>
            <w:proofErr w:type="gramEnd"/>
            <w:r>
              <w:rPr>
                <w:rFonts w:ascii="Cambria" w:eastAsia="Cambria" w:hAnsi="Cambria" w:cs="Cambria"/>
                <w:sz w:val="24"/>
                <w:szCs w:val="24"/>
                <w:highlight w:val="white"/>
              </w:rPr>
              <w:t xml:space="preserve"> uniform, as well as the qualities of truth, intellect, wisdom, loyalty and peace, which the College promotes in the life of students. </w:t>
            </w:r>
          </w:p>
          <w:p w:rsidR="00ED3830" w:rsidRDefault="00E12F39">
            <w:pPr>
              <w:widowControl w:val="0"/>
              <w:numPr>
                <w:ilvl w:val="0"/>
                <w:numId w:val="1"/>
              </w:numPr>
              <w:shd w:val="clear" w:color="auto" w:fill="FFFFFF"/>
              <w:spacing w:after="160" w:line="360" w:lineRule="auto"/>
              <w:rPr>
                <w:rFonts w:ascii="Cambria" w:eastAsia="Cambria" w:hAnsi="Cambria" w:cs="Cambria"/>
                <w:color w:val="000000"/>
                <w:highlight w:val="white"/>
              </w:rPr>
            </w:pPr>
            <w:r>
              <w:rPr>
                <w:rFonts w:ascii="Cambria" w:eastAsia="Cambria" w:hAnsi="Cambria" w:cs="Cambria"/>
                <w:sz w:val="24"/>
                <w:szCs w:val="24"/>
                <w:highlight w:val="white"/>
              </w:rPr>
              <w:t>Am I a student demonstrating these qualities as I walk through the corridors, sit in the classrooms, and hang out in the playground?</w:t>
            </w:r>
          </w:p>
          <w:p w:rsidR="00ED3830" w:rsidRDefault="00ED3830">
            <w:pPr>
              <w:widowControl w:val="0"/>
              <w:shd w:val="clear" w:color="auto" w:fill="FFFFFF"/>
              <w:spacing w:after="160" w:line="360" w:lineRule="auto"/>
              <w:rPr>
                <w:rFonts w:ascii="Cambria" w:eastAsia="Cambria" w:hAnsi="Cambria" w:cs="Cambria"/>
                <w:sz w:val="24"/>
                <w:szCs w:val="24"/>
                <w:highlight w:val="white"/>
              </w:rPr>
            </w:pPr>
          </w:p>
          <w:tbl>
            <w:tblPr>
              <w:tblStyle w:val="a1"/>
              <w:tblW w:w="79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900"/>
            </w:tblGrid>
            <w:tr w:rsidR="00ED3830">
              <w:tc>
                <w:tcPr>
                  <w:tcW w:w="7900"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highlight w:val="white"/>
                    </w:rPr>
                  </w:pPr>
                  <w:r>
                    <w:rPr>
                      <w:rFonts w:ascii="Cambria" w:eastAsia="Cambria" w:hAnsi="Cambria" w:cs="Cambria"/>
                      <w:sz w:val="24"/>
                      <w:szCs w:val="24"/>
                      <w:highlight w:val="white"/>
                    </w:rPr>
                    <w:lastRenderedPageBreak/>
                    <w:t xml:space="preserve">PAUSE - 30 seconds </w:t>
                  </w:r>
                </w:p>
              </w:tc>
            </w:tr>
          </w:tbl>
          <w:p w:rsidR="00ED3830" w:rsidRDefault="00ED3830">
            <w:pPr>
              <w:widowControl w:val="0"/>
              <w:shd w:val="clear" w:color="auto" w:fill="FFFFFF"/>
              <w:spacing w:after="160" w:line="360" w:lineRule="auto"/>
              <w:rPr>
                <w:rFonts w:ascii="Cambria" w:eastAsia="Cambria" w:hAnsi="Cambria" w:cs="Cambria"/>
                <w:sz w:val="24"/>
                <w:szCs w:val="24"/>
                <w:highlight w:val="white"/>
              </w:rPr>
            </w:pPr>
          </w:p>
          <w:p w:rsidR="00ED3830" w:rsidRDefault="00E12F39">
            <w:pPr>
              <w:widowControl w:val="0"/>
              <w:numPr>
                <w:ilvl w:val="0"/>
                <w:numId w:val="1"/>
              </w:numPr>
              <w:shd w:val="clear" w:color="auto" w:fill="FFFFFF"/>
              <w:spacing w:line="360" w:lineRule="auto"/>
              <w:rPr>
                <w:rFonts w:ascii="Cambria" w:eastAsia="Cambria" w:hAnsi="Cambria" w:cs="Cambria"/>
                <w:color w:val="000000"/>
                <w:highlight w:val="white"/>
              </w:rPr>
            </w:pPr>
            <w:r>
              <w:rPr>
                <w:rFonts w:ascii="Cambria" w:eastAsia="Cambria" w:hAnsi="Cambria" w:cs="Cambria"/>
                <w:sz w:val="24"/>
                <w:szCs w:val="24"/>
                <w:highlight w:val="white"/>
              </w:rPr>
              <w:t xml:space="preserve">Gold - </w:t>
            </w:r>
            <w:proofErr w:type="spellStart"/>
            <w:r>
              <w:rPr>
                <w:rFonts w:ascii="Cambria" w:eastAsia="Cambria" w:hAnsi="Cambria" w:cs="Cambria"/>
                <w:sz w:val="24"/>
                <w:szCs w:val="24"/>
                <w:highlight w:val="white"/>
              </w:rPr>
              <w:t>symbolises</w:t>
            </w:r>
            <w:proofErr w:type="spellEnd"/>
            <w:r>
              <w:rPr>
                <w:rFonts w:ascii="Cambria" w:eastAsia="Cambria" w:hAnsi="Cambria" w:cs="Cambria"/>
                <w:sz w:val="24"/>
                <w:szCs w:val="24"/>
                <w:highlight w:val="white"/>
              </w:rPr>
              <w:t xml:space="preserve"> divine power, enlightenment and God’s light. </w:t>
            </w:r>
          </w:p>
          <w:p w:rsidR="00ED3830" w:rsidRDefault="00E12F39">
            <w:pPr>
              <w:widowControl w:val="0"/>
              <w:numPr>
                <w:ilvl w:val="0"/>
                <w:numId w:val="1"/>
              </w:numPr>
              <w:shd w:val="clear" w:color="auto" w:fill="FFFFFF"/>
              <w:spacing w:after="160" w:line="360" w:lineRule="auto"/>
              <w:rPr>
                <w:rFonts w:ascii="Cambria" w:eastAsia="Cambria" w:hAnsi="Cambria" w:cs="Cambria"/>
                <w:color w:val="000000"/>
                <w:highlight w:val="white"/>
              </w:rPr>
            </w:pPr>
            <w:r>
              <w:rPr>
                <w:rFonts w:ascii="Cambria" w:eastAsia="Cambria" w:hAnsi="Cambria" w:cs="Cambria"/>
                <w:sz w:val="24"/>
                <w:szCs w:val="24"/>
                <w:highlight w:val="white"/>
              </w:rPr>
              <w:t>Am I reflecting God’s light in my encounters with others at the College and beyond the College gates?</w:t>
            </w:r>
          </w:p>
          <w:p w:rsidR="00ED3830" w:rsidRDefault="00ED3830">
            <w:pPr>
              <w:widowControl w:val="0"/>
              <w:shd w:val="clear" w:color="auto" w:fill="FFFFFF"/>
              <w:spacing w:after="160" w:line="360" w:lineRule="auto"/>
              <w:rPr>
                <w:rFonts w:ascii="Cambria" w:eastAsia="Cambria" w:hAnsi="Cambria" w:cs="Cambria"/>
                <w:sz w:val="24"/>
                <w:szCs w:val="24"/>
                <w:highlight w:val="white"/>
              </w:rPr>
            </w:pPr>
          </w:p>
          <w:tbl>
            <w:tblPr>
              <w:tblStyle w:val="a2"/>
              <w:tblW w:w="79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900"/>
            </w:tblGrid>
            <w:tr w:rsidR="00ED3830">
              <w:tc>
                <w:tcPr>
                  <w:tcW w:w="7900"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highlight w:val="white"/>
                    </w:rPr>
                  </w:pPr>
                  <w:r>
                    <w:rPr>
                      <w:rFonts w:ascii="Cambria" w:eastAsia="Cambria" w:hAnsi="Cambria" w:cs="Cambria"/>
                      <w:sz w:val="24"/>
                      <w:szCs w:val="24"/>
                      <w:highlight w:val="white"/>
                    </w:rPr>
                    <w:t xml:space="preserve">PAUSE - 30 seconds </w:t>
                  </w:r>
                </w:p>
              </w:tc>
            </w:tr>
          </w:tbl>
          <w:p w:rsidR="00ED3830" w:rsidRDefault="00ED3830">
            <w:pPr>
              <w:widowControl w:val="0"/>
              <w:shd w:val="clear" w:color="auto" w:fill="FFFFFF"/>
              <w:spacing w:after="160" w:line="360" w:lineRule="auto"/>
              <w:rPr>
                <w:rFonts w:ascii="Cambria" w:eastAsia="Cambria" w:hAnsi="Cambria" w:cs="Cambria"/>
                <w:sz w:val="24"/>
                <w:szCs w:val="24"/>
                <w:highlight w:val="white"/>
              </w:rPr>
            </w:pPr>
          </w:p>
          <w:p w:rsidR="00ED3830" w:rsidRDefault="00E12F39">
            <w:pPr>
              <w:widowControl w:val="0"/>
              <w:numPr>
                <w:ilvl w:val="0"/>
                <w:numId w:val="1"/>
              </w:numPr>
              <w:shd w:val="clear" w:color="auto" w:fill="FFFFFF"/>
              <w:spacing w:line="360" w:lineRule="auto"/>
              <w:rPr>
                <w:rFonts w:ascii="Cambria" w:eastAsia="Cambria" w:hAnsi="Cambria" w:cs="Cambria"/>
                <w:color w:val="000000"/>
                <w:highlight w:val="white"/>
              </w:rPr>
            </w:pPr>
            <w:r>
              <w:rPr>
                <w:rFonts w:ascii="Cambria" w:eastAsia="Cambria" w:hAnsi="Cambria" w:cs="Cambria"/>
                <w:sz w:val="24"/>
                <w:szCs w:val="24"/>
                <w:highlight w:val="white"/>
              </w:rPr>
              <w:t>Red - represents love, joy, faith, power and dignity.</w:t>
            </w:r>
          </w:p>
          <w:p w:rsidR="00ED3830" w:rsidRDefault="00E12F39">
            <w:pPr>
              <w:widowControl w:val="0"/>
              <w:numPr>
                <w:ilvl w:val="0"/>
                <w:numId w:val="1"/>
              </w:numPr>
              <w:shd w:val="clear" w:color="auto" w:fill="FFFFFF"/>
              <w:spacing w:after="160" w:line="360" w:lineRule="auto"/>
              <w:rPr>
                <w:rFonts w:ascii="Cambria" w:eastAsia="Cambria" w:hAnsi="Cambria" w:cs="Cambria"/>
                <w:color w:val="000000"/>
                <w:highlight w:val="white"/>
              </w:rPr>
            </w:pPr>
            <w:r>
              <w:rPr>
                <w:rFonts w:ascii="Cambria" w:eastAsia="Cambria" w:hAnsi="Cambria" w:cs="Cambria"/>
                <w:sz w:val="24"/>
                <w:szCs w:val="24"/>
                <w:highlight w:val="white"/>
              </w:rPr>
              <w:t xml:space="preserve"> In my dealings with staff and students do I view the world through a lens of love and treat others with dignity which is central to Christ’s message?</w:t>
            </w:r>
          </w:p>
          <w:p w:rsidR="00ED3830" w:rsidRDefault="00ED3830">
            <w:pPr>
              <w:widowControl w:val="0"/>
              <w:shd w:val="clear" w:color="auto" w:fill="FFFFFF"/>
              <w:spacing w:after="160" w:line="360" w:lineRule="auto"/>
              <w:ind w:left="720"/>
              <w:rPr>
                <w:rFonts w:ascii="Cambria" w:eastAsia="Cambria" w:hAnsi="Cambria" w:cs="Cambria"/>
                <w:sz w:val="24"/>
                <w:szCs w:val="24"/>
                <w:highlight w:val="white"/>
              </w:rPr>
            </w:pPr>
          </w:p>
          <w:tbl>
            <w:tblPr>
              <w:tblStyle w:val="a3"/>
              <w:tblW w:w="6990" w:type="dxa"/>
              <w:tblInd w:w="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990"/>
            </w:tblGrid>
            <w:tr w:rsidR="00ED3830">
              <w:tc>
                <w:tcPr>
                  <w:tcW w:w="6990"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highlight w:val="white"/>
                    </w:rPr>
                  </w:pPr>
                  <w:r>
                    <w:rPr>
                      <w:rFonts w:ascii="Cambria" w:eastAsia="Cambria" w:hAnsi="Cambria" w:cs="Cambria"/>
                      <w:sz w:val="24"/>
                      <w:szCs w:val="24"/>
                      <w:highlight w:val="white"/>
                    </w:rPr>
                    <w:t>PAUSE - 30 seconds</w:t>
                  </w:r>
                </w:p>
              </w:tc>
            </w:tr>
          </w:tbl>
          <w:p w:rsidR="00ED3830" w:rsidRDefault="00ED3830">
            <w:pPr>
              <w:widowControl w:val="0"/>
              <w:shd w:val="clear" w:color="auto" w:fill="FFFFFF"/>
              <w:spacing w:after="160" w:line="360" w:lineRule="auto"/>
              <w:ind w:left="720"/>
              <w:rPr>
                <w:rFonts w:ascii="Cambria" w:eastAsia="Cambria" w:hAnsi="Cambria" w:cs="Cambria"/>
                <w:sz w:val="24"/>
                <w:szCs w:val="24"/>
                <w:highlight w:val="white"/>
              </w:rPr>
            </w:pPr>
          </w:p>
          <w:p w:rsidR="00ED3830" w:rsidRDefault="00E12F39">
            <w:pPr>
              <w:widowControl w:val="0"/>
              <w:numPr>
                <w:ilvl w:val="0"/>
                <w:numId w:val="1"/>
              </w:numPr>
              <w:shd w:val="clear" w:color="auto" w:fill="FFFFFF"/>
              <w:spacing w:line="360" w:lineRule="auto"/>
              <w:rPr>
                <w:rFonts w:ascii="Cambria" w:eastAsia="Cambria" w:hAnsi="Cambria" w:cs="Cambria"/>
                <w:color w:val="000000"/>
                <w:highlight w:val="white"/>
              </w:rPr>
            </w:pPr>
            <w:r>
              <w:rPr>
                <w:rFonts w:ascii="Cambria" w:eastAsia="Cambria" w:hAnsi="Cambria" w:cs="Cambria"/>
                <w:sz w:val="24"/>
                <w:szCs w:val="24"/>
                <w:highlight w:val="white"/>
              </w:rPr>
              <w:t xml:space="preserve">Yellow dots - radiating from the </w:t>
            </w:r>
            <w:proofErr w:type="spellStart"/>
            <w:r>
              <w:rPr>
                <w:rFonts w:ascii="Cambria" w:eastAsia="Cambria" w:hAnsi="Cambria" w:cs="Cambria"/>
                <w:sz w:val="24"/>
                <w:szCs w:val="24"/>
                <w:highlight w:val="white"/>
              </w:rPr>
              <w:t>centre</w:t>
            </w:r>
            <w:proofErr w:type="spellEnd"/>
            <w:r>
              <w:rPr>
                <w:rFonts w:ascii="Cambria" w:eastAsia="Cambria" w:hAnsi="Cambria" w:cs="Cambria"/>
                <w:sz w:val="24"/>
                <w:szCs w:val="24"/>
                <w:highlight w:val="white"/>
              </w:rPr>
              <w:t xml:space="preserve">, represent Nano Nagle’s lantern as it continues to shine true for the College community. Nano is a great example of a woman who lived by the motto deeds not words. </w:t>
            </w:r>
          </w:p>
          <w:p w:rsidR="00ED3830" w:rsidRDefault="00E12F39">
            <w:pPr>
              <w:widowControl w:val="0"/>
              <w:numPr>
                <w:ilvl w:val="0"/>
                <w:numId w:val="1"/>
              </w:numPr>
              <w:shd w:val="clear" w:color="auto" w:fill="FFFFFF"/>
              <w:spacing w:after="160" w:line="360" w:lineRule="auto"/>
              <w:rPr>
                <w:rFonts w:ascii="Cambria" w:eastAsia="Cambria" w:hAnsi="Cambria" w:cs="Cambria"/>
                <w:color w:val="000000"/>
                <w:highlight w:val="white"/>
              </w:rPr>
            </w:pPr>
            <w:r>
              <w:rPr>
                <w:rFonts w:ascii="Cambria" w:eastAsia="Cambria" w:hAnsi="Cambria" w:cs="Cambria"/>
                <w:sz w:val="24"/>
                <w:szCs w:val="24"/>
                <w:highlight w:val="white"/>
              </w:rPr>
              <w:t>Are you a young woman of right action?</w:t>
            </w:r>
          </w:p>
          <w:p w:rsidR="00ED3830" w:rsidRDefault="00ED3830">
            <w:pPr>
              <w:widowControl w:val="0"/>
              <w:shd w:val="clear" w:color="auto" w:fill="FFFFFF"/>
              <w:spacing w:after="160" w:line="360" w:lineRule="auto"/>
              <w:ind w:left="720"/>
              <w:rPr>
                <w:rFonts w:ascii="Cambria" w:eastAsia="Cambria" w:hAnsi="Cambria" w:cs="Cambria"/>
                <w:sz w:val="24"/>
                <w:szCs w:val="24"/>
                <w:highlight w:val="white"/>
              </w:rPr>
            </w:pPr>
          </w:p>
          <w:tbl>
            <w:tblPr>
              <w:tblStyle w:val="a4"/>
              <w:tblW w:w="6885" w:type="dxa"/>
              <w:tblInd w:w="1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885"/>
            </w:tblGrid>
            <w:tr w:rsidR="00ED3830">
              <w:tc>
                <w:tcPr>
                  <w:tcW w:w="688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highlight w:val="white"/>
                    </w:rPr>
                  </w:pPr>
                  <w:r>
                    <w:rPr>
                      <w:rFonts w:ascii="Cambria" w:eastAsia="Cambria" w:hAnsi="Cambria" w:cs="Cambria"/>
                      <w:sz w:val="24"/>
                      <w:szCs w:val="24"/>
                      <w:highlight w:val="white"/>
                    </w:rPr>
                    <w:t>PAUSE - 30 seconds</w:t>
                  </w:r>
                </w:p>
              </w:tc>
            </w:tr>
          </w:tbl>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2</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noProof/>
                <w:sz w:val="24"/>
                <w:szCs w:val="24"/>
              </w:rPr>
              <w:lastRenderedPageBreak/>
              <w:drawing>
                <wp:inline distT="114300" distB="114300" distL="114300" distR="114300">
                  <wp:extent cx="1171575" cy="660400"/>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
                          <a:srcRect/>
                          <a:stretch>
                            <a:fillRect/>
                          </a:stretch>
                        </pic:blipFill>
                        <pic:spPr>
                          <a:xfrm>
                            <a:off x="0" y="0"/>
                            <a:ext cx="1171575" cy="6604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lastRenderedPageBreak/>
              <w:t xml:space="preserve">We gather in a spirit of reflection and prayer, connecting with our past, </w:t>
            </w:r>
            <w:r>
              <w:rPr>
                <w:rFonts w:ascii="Cambria" w:eastAsia="Cambria" w:hAnsi="Cambria" w:cs="Cambria"/>
                <w:sz w:val="24"/>
                <w:szCs w:val="24"/>
              </w:rPr>
              <w:lastRenderedPageBreak/>
              <w:t>present and future as Presentation People. We accept the challenge of carrying the light of Nano Nagle and passing on this light to generations to come.</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This week Presentation People</w:t>
            </w:r>
            <w:r>
              <w:rPr>
                <w:rFonts w:ascii="Cambria" w:eastAsia="Cambria" w:hAnsi="Cambria" w:cs="Cambria"/>
                <w:sz w:val="24"/>
                <w:szCs w:val="24"/>
              </w:rPr>
              <w:t xml:space="preserve"> around the world connect as one community as we prayerfully and joyfully celebrate Mary of the Presentation.  All over the globe people have been praying the Presentation Novena which we began here at Domremy on Friday 12 November in the Chapel.</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Nano Nagl</w:t>
            </w:r>
            <w:r>
              <w:rPr>
                <w:rFonts w:ascii="Cambria" w:eastAsia="Cambria" w:hAnsi="Cambria" w:cs="Cambria"/>
                <w:sz w:val="24"/>
                <w:szCs w:val="24"/>
              </w:rPr>
              <w:t>e drew strength and inspiration from Mary of the Presentation, whose feast day was on Sunday 21 November. Usually on this special occasion of commemorating the Feast Day of the Presentation of the Blessed Virgin Mary we would welcome our very special guest</w:t>
            </w:r>
            <w:r>
              <w:rPr>
                <w:rFonts w:ascii="Cambria" w:eastAsia="Cambria" w:hAnsi="Cambria" w:cs="Cambria"/>
                <w:sz w:val="24"/>
                <w:szCs w:val="24"/>
              </w:rPr>
              <w:t xml:space="preserve">s, the Presentation Sisters. However, due to </w:t>
            </w:r>
            <w:proofErr w:type="spellStart"/>
            <w:r>
              <w:rPr>
                <w:rFonts w:ascii="Cambria" w:eastAsia="Cambria" w:hAnsi="Cambria" w:cs="Cambria"/>
                <w:sz w:val="24"/>
                <w:szCs w:val="24"/>
              </w:rPr>
              <w:t>Covid</w:t>
            </w:r>
            <w:proofErr w:type="spellEnd"/>
            <w:r>
              <w:rPr>
                <w:rFonts w:ascii="Cambria" w:eastAsia="Cambria" w:hAnsi="Cambria" w:cs="Cambria"/>
                <w:sz w:val="24"/>
                <w:szCs w:val="24"/>
              </w:rPr>
              <w:t xml:space="preserve"> restrictions we are unable to celebrate this significant feast with them. We sincerely thank them in their absence for being the constant support they are to Domremy. We acknowledge this today and value th</w:t>
            </w:r>
            <w:r>
              <w:rPr>
                <w:rFonts w:ascii="Cambria" w:eastAsia="Cambria" w:hAnsi="Cambria" w:cs="Cambria"/>
                <w:sz w:val="24"/>
                <w:szCs w:val="24"/>
              </w:rPr>
              <w:t xml:space="preserve">eir contributions, which are on so many levels. We look forward to next year when they shall be able to join us here at the College. </w:t>
            </w: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3</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noProof/>
                <w:sz w:val="24"/>
                <w:szCs w:val="24"/>
              </w:rPr>
              <w:drawing>
                <wp:inline distT="19050" distB="19050" distL="19050" distR="19050">
                  <wp:extent cx="1171575" cy="71120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a:stretch>
                            <a:fillRect/>
                          </a:stretch>
                        </pic:blipFill>
                        <pic:spPr>
                          <a:xfrm>
                            <a:off x="0" y="0"/>
                            <a:ext cx="1171575" cy="7112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ED3830" w:rsidRDefault="00E12F39">
            <w:pPr>
              <w:spacing w:line="360" w:lineRule="auto"/>
              <w:rPr>
                <w:rFonts w:ascii="Cambria" w:eastAsia="Cambria" w:hAnsi="Cambria" w:cs="Cambria"/>
                <w:sz w:val="24"/>
                <w:szCs w:val="24"/>
              </w:rPr>
            </w:pPr>
            <w:r>
              <w:rPr>
                <w:rFonts w:ascii="Cambria" w:eastAsia="Cambria" w:hAnsi="Cambria" w:cs="Cambria"/>
                <w:sz w:val="24"/>
                <w:szCs w:val="24"/>
              </w:rPr>
              <w:t xml:space="preserve">As we reflect on the meaning of this Feast </w:t>
            </w:r>
            <w:proofErr w:type="gramStart"/>
            <w:r>
              <w:rPr>
                <w:rFonts w:ascii="Cambria" w:eastAsia="Cambria" w:hAnsi="Cambria" w:cs="Cambria"/>
                <w:sz w:val="24"/>
                <w:szCs w:val="24"/>
              </w:rPr>
              <w:t>day</w:t>
            </w:r>
            <w:proofErr w:type="gramEnd"/>
            <w:r>
              <w:rPr>
                <w:rFonts w:ascii="Cambria" w:eastAsia="Cambria" w:hAnsi="Cambria" w:cs="Cambria"/>
                <w:sz w:val="24"/>
                <w:szCs w:val="24"/>
              </w:rPr>
              <w:t xml:space="preserve"> we recall Mary’s parents - St Anne and St Joachim. </w:t>
            </w:r>
          </w:p>
          <w:p w:rsidR="00ED3830" w:rsidRDefault="00ED3830">
            <w:pPr>
              <w:spacing w:line="360" w:lineRule="auto"/>
              <w:rPr>
                <w:rFonts w:ascii="Cambria" w:eastAsia="Cambria" w:hAnsi="Cambria" w:cs="Cambria"/>
                <w:sz w:val="24"/>
                <w:szCs w:val="24"/>
              </w:rPr>
            </w:pPr>
          </w:p>
          <w:p w:rsidR="00ED3830" w:rsidRDefault="00E12F39">
            <w:pPr>
              <w:spacing w:line="360" w:lineRule="auto"/>
              <w:rPr>
                <w:rFonts w:ascii="Cambria" w:eastAsia="Cambria" w:hAnsi="Cambria" w:cs="Cambria"/>
                <w:sz w:val="20"/>
                <w:szCs w:val="20"/>
              </w:rPr>
            </w:pPr>
            <w:r>
              <w:rPr>
                <w:rFonts w:ascii="Cambria" w:eastAsia="Cambria" w:hAnsi="Cambria" w:cs="Cambria"/>
                <w:sz w:val="24"/>
                <w:szCs w:val="24"/>
                <w:highlight w:val="white"/>
              </w:rPr>
              <w:t xml:space="preserve">In thanksgiving for the God's gift of Mary's birth, they brought her to the Temple to consecrate their only daughter to The Lord. We recognise </w:t>
            </w:r>
            <w:r>
              <w:rPr>
                <w:rFonts w:ascii="Cambria" w:eastAsia="Cambria" w:hAnsi="Cambria" w:cs="Cambria"/>
                <w:sz w:val="24"/>
                <w:szCs w:val="24"/>
              </w:rPr>
              <w:t>and celebrate</w:t>
            </w:r>
            <w:r>
              <w:rPr>
                <w:rFonts w:ascii="Cambria" w:eastAsia="Cambria" w:hAnsi="Cambria" w:cs="Cambria"/>
                <w:sz w:val="24"/>
                <w:szCs w:val="24"/>
              </w:rPr>
              <w:t xml:space="preserve"> Mary’s ‘Yes’ to God and her dedication. </w:t>
            </w:r>
          </w:p>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4</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noProof/>
                <w:sz w:val="24"/>
                <w:szCs w:val="24"/>
              </w:rPr>
              <w:drawing>
                <wp:inline distT="19050" distB="19050" distL="19050" distR="19050">
                  <wp:extent cx="1171575" cy="952500"/>
                  <wp:effectExtent l="0" t="0" r="0" b="0"/>
                  <wp:docPr id="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1171575" cy="9525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ED3830" w:rsidRDefault="00E12F39">
            <w:pPr>
              <w:widowControl w:val="0"/>
              <w:spacing w:after="100" w:line="360" w:lineRule="auto"/>
              <w:rPr>
                <w:rFonts w:ascii="Cambria" w:eastAsia="Cambria" w:hAnsi="Cambria" w:cs="Cambria"/>
                <w:sz w:val="24"/>
                <w:szCs w:val="24"/>
              </w:rPr>
            </w:pPr>
            <w:r>
              <w:rPr>
                <w:rFonts w:ascii="Cambria" w:eastAsia="Cambria" w:hAnsi="Cambria" w:cs="Cambria"/>
                <w:sz w:val="24"/>
                <w:szCs w:val="24"/>
              </w:rPr>
              <w:t xml:space="preserve"> It is an early tradition of both the Eastern and Western Church that Mary, as a small child, was presented to God by her parents in the Temple </w:t>
            </w:r>
            <w:r>
              <w:rPr>
                <w:rFonts w:ascii="Cambria" w:eastAsia="Cambria" w:hAnsi="Cambria" w:cs="Cambria"/>
                <w:sz w:val="24"/>
                <w:szCs w:val="24"/>
                <w:highlight w:val="white"/>
              </w:rPr>
              <w:t xml:space="preserve">in Jerusalem. </w:t>
            </w:r>
          </w:p>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5</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noProof/>
                <w:sz w:val="24"/>
                <w:szCs w:val="24"/>
              </w:rPr>
              <w:drawing>
                <wp:inline distT="19050" distB="19050" distL="19050" distR="19050">
                  <wp:extent cx="1171575" cy="889000"/>
                  <wp:effectExtent l="0" t="0" r="0" b="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1171575" cy="8890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Presentation people are called to be ‘Temple-people’. Like Mary, presented in the Temple, we too are called to be people of contemplation – filled with the Holy Spirit that leads us to be in solidarity with those who are oppressed.</w:t>
            </w: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6</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noProof/>
                <w:sz w:val="24"/>
                <w:szCs w:val="24"/>
              </w:rPr>
              <w:drawing>
                <wp:inline distT="19050" distB="19050" distL="19050" distR="19050">
                  <wp:extent cx="1171575" cy="660400"/>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1171575" cy="6604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Mary - A Jewish pe</w:t>
            </w:r>
            <w:r>
              <w:rPr>
                <w:rFonts w:ascii="Cambria" w:eastAsia="Cambria" w:hAnsi="Cambria" w:cs="Cambria"/>
                <w:sz w:val="24"/>
                <w:szCs w:val="24"/>
              </w:rPr>
              <w:t>asant woman in partnership with God: She gifted the world with Jesus. How else might you imagine Mary?</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PAUSE</w:t>
            </w: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7</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noProof/>
                <w:sz w:val="24"/>
                <w:szCs w:val="24"/>
              </w:rPr>
              <w:drawing>
                <wp:inline distT="19050" distB="19050" distL="19050" distR="19050">
                  <wp:extent cx="1171575" cy="457200"/>
                  <wp:effectExtent l="0" t="0" r="0" b="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2"/>
                          <a:srcRect/>
                          <a:stretch>
                            <a:fillRect/>
                          </a:stretch>
                        </pic:blipFill>
                        <pic:spPr>
                          <a:xfrm>
                            <a:off x="0" y="0"/>
                            <a:ext cx="1171575" cy="4572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We acknowledge that the customs of the ancient world are different to the ways of our modern society when we reflect on this Feast Day.</w:t>
            </w:r>
          </w:p>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8</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noProof/>
                <w:sz w:val="24"/>
                <w:szCs w:val="24"/>
              </w:rPr>
              <w:drawing>
                <wp:inline distT="19050" distB="19050" distL="19050" distR="19050">
                  <wp:extent cx="1171575" cy="1562100"/>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3"/>
                          <a:srcRect/>
                          <a:stretch>
                            <a:fillRect/>
                          </a:stretch>
                        </pic:blipFill>
                        <pic:spPr>
                          <a:xfrm>
                            <a:off x="0" y="0"/>
                            <a:ext cx="1171575" cy="15621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This custom did prepare Mary well for the role she played as the Mother of Jesus. Mary of Nazareth, Woman of Unconditional Yes.</w:t>
            </w: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9</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noProof/>
                <w:sz w:val="24"/>
                <w:szCs w:val="24"/>
              </w:rPr>
              <w:lastRenderedPageBreak/>
              <w:drawing>
                <wp:inline distT="19050" distB="19050" distL="19050" distR="19050">
                  <wp:extent cx="1171575" cy="1600200"/>
                  <wp:effectExtent l="0" t="0" r="0" b="0"/>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a:stretch>
                            <a:fillRect/>
                          </a:stretch>
                        </pic:blipFill>
                        <pic:spPr>
                          <a:xfrm>
                            <a:off x="0" y="0"/>
                            <a:ext cx="1171575" cy="16002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lastRenderedPageBreak/>
              <w:t>Mary - lead a simple life - in fact the majority of people lived their life with great simplicity. This image shows the type of home that Mary and her parents lived in. Basic. No trimmings. No lavish furnishings. Let us take a minute to ponder all those wh</w:t>
            </w:r>
            <w:r>
              <w:rPr>
                <w:rFonts w:ascii="Cambria" w:eastAsia="Cambria" w:hAnsi="Cambria" w:cs="Cambria"/>
                <w:sz w:val="24"/>
                <w:szCs w:val="24"/>
              </w:rPr>
              <w:t xml:space="preserve">o live their life with just the basic necessities. How can we strip away things from our life that cause clutter and distraction </w:t>
            </w:r>
            <w:r>
              <w:rPr>
                <w:rFonts w:ascii="Cambria" w:eastAsia="Cambria" w:hAnsi="Cambria" w:cs="Cambria"/>
                <w:sz w:val="24"/>
                <w:szCs w:val="24"/>
              </w:rPr>
              <w:lastRenderedPageBreak/>
              <w:t xml:space="preserve">from what is really </w:t>
            </w:r>
            <w:proofErr w:type="gramStart"/>
            <w:r>
              <w:rPr>
                <w:rFonts w:ascii="Cambria" w:eastAsia="Cambria" w:hAnsi="Cambria" w:cs="Cambria"/>
                <w:sz w:val="24"/>
                <w:szCs w:val="24"/>
              </w:rPr>
              <w:t>important.</w:t>
            </w:r>
            <w:proofErr w:type="gramEnd"/>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10</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noProof/>
                <w:sz w:val="24"/>
                <w:szCs w:val="24"/>
              </w:rPr>
              <w:drawing>
                <wp:inline distT="114300" distB="114300" distL="114300" distR="114300">
                  <wp:extent cx="1171575" cy="660400"/>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a:stretch>
                            <a:fillRect/>
                          </a:stretch>
                        </pic:blipFill>
                        <pic:spPr>
                          <a:xfrm>
                            <a:off x="0" y="0"/>
                            <a:ext cx="1171575" cy="6604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ED3830" w:rsidRDefault="00E12F39">
            <w:pPr>
              <w:spacing w:line="360" w:lineRule="auto"/>
              <w:rPr>
                <w:rFonts w:ascii="Cambria" w:eastAsia="Cambria" w:hAnsi="Cambria" w:cs="Cambria"/>
                <w:sz w:val="24"/>
                <w:szCs w:val="24"/>
              </w:rPr>
            </w:pPr>
            <w:r>
              <w:rPr>
                <w:rFonts w:ascii="Cambria" w:eastAsia="Cambria" w:hAnsi="Cambria" w:cs="Cambria"/>
                <w:sz w:val="24"/>
                <w:szCs w:val="24"/>
              </w:rPr>
              <w:t xml:space="preserve">Let us begin our prayer now with the ‘Sign of the Cross’ - when your house </w:t>
            </w:r>
            <w:proofErr w:type="spellStart"/>
            <w:r>
              <w:rPr>
                <w:rFonts w:ascii="Cambria" w:eastAsia="Cambria" w:hAnsi="Cambria" w:cs="Cambria"/>
                <w:sz w:val="24"/>
                <w:szCs w:val="24"/>
              </w:rPr>
              <w:t>colour</w:t>
            </w:r>
            <w:proofErr w:type="spellEnd"/>
            <w:r>
              <w:rPr>
                <w:rFonts w:ascii="Cambria" w:eastAsia="Cambria" w:hAnsi="Cambria" w:cs="Cambria"/>
                <w:sz w:val="24"/>
                <w:szCs w:val="24"/>
              </w:rPr>
              <w:t xml:space="preserve"> is indi</w:t>
            </w:r>
            <w:r>
              <w:rPr>
                <w:rFonts w:ascii="Cambria" w:eastAsia="Cambria" w:hAnsi="Cambria" w:cs="Cambria"/>
                <w:sz w:val="24"/>
                <w:szCs w:val="24"/>
              </w:rPr>
              <w:t>cated, please read what is on the screen together.</w:t>
            </w:r>
          </w:p>
          <w:p w:rsidR="00ED3830" w:rsidRDefault="00E12F39">
            <w:pPr>
              <w:widowControl w:val="0"/>
              <w:spacing w:after="100" w:line="360" w:lineRule="auto"/>
              <w:rPr>
                <w:rFonts w:ascii="Cambria" w:eastAsia="Cambria" w:hAnsi="Cambria" w:cs="Cambria"/>
                <w:b/>
                <w:sz w:val="24"/>
                <w:szCs w:val="24"/>
              </w:rPr>
            </w:pPr>
            <w:r>
              <w:rPr>
                <w:rFonts w:ascii="Cambria" w:eastAsia="Cambria" w:hAnsi="Cambria" w:cs="Cambria"/>
                <w:b/>
                <w:sz w:val="24"/>
                <w:szCs w:val="24"/>
              </w:rPr>
              <w:t>In the name of the Father, and of the Son, and of the Holy Spirit, Amen.</w:t>
            </w:r>
          </w:p>
          <w:p w:rsidR="00ED3830" w:rsidRDefault="00E12F39">
            <w:pPr>
              <w:widowControl w:val="0"/>
              <w:spacing w:after="100" w:line="360" w:lineRule="auto"/>
              <w:rPr>
                <w:rFonts w:ascii="Cambria" w:eastAsia="Cambria" w:hAnsi="Cambria" w:cs="Cambria"/>
                <w:b/>
                <w:sz w:val="24"/>
                <w:szCs w:val="24"/>
              </w:rPr>
            </w:pPr>
            <w:r>
              <w:rPr>
                <w:rFonts w:ascii="Cambria" w:eastAsia="Cambria" w:hAnsi="Cambria" w:cs="Cambria"/>
                <w:b/>
                <w:sz w:val="24"/>
                <w:szCs w:val="24"/>
              </w:rPr>
              <w:t>We are Called to Ponder</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Then the angel said to her, “Do not be afraid, Mary .... Behold, you will conceive in your womb and bear a son, and you shall name him Jesus .... But Mary said to the angel, “How can this be, since I have no relations with a man?” And the angel said to her</w:t>
            </w:r>
            <w:r>
              <w:rPr>
                <w:rFonts w:ascii="Cambria" w:eastAsia="Cambria" w:hAnsi="Cambria" w:cs="Cambria"/>
                <w:sz w:val="24"/>
                <w:szCs w:val="24"/>
              </w:rPr>
              <w:t xml:space="preserve"> in reply, “The Holy Spirit will come upon you ...”</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Mary is afraid – “deeply troubled” – yet continues to say yes to the Spirit. Reflect now on what it means for you to be a ‘woman of unconditional yes’.  PAUSE</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Are there implications to this ‘yes’? PAUSE</w:t>
            </w:r>
          </w:p>
          <w:p w:rsidR="00ED3830" w:rsidRDefault="00E12F39">
            <w:pPr>
              <w:widowControl w:val="0"/>
              <w:spacing w:before="100" w:after="100" w:line="360" w:lineRule="auto"/>
              <w:rPr>
                <w:rFonts w:ascii="Cambria" w:eastAsia="Cambria" w:hAnsi="Cambria" w:cs="Cambria"/>
                <w:sz w:val="24"/>
                <w:szCs w:val="24"/>
              </w:rPr>
            </w:pPr>
            <w:r>
              <w:rPr>
                <w:rFonts w:ascii="Cambria" w:eastAsia="Cambria" w:hAnsi="Cambria" w:cs="Cambria"/>
                <w:b/>
                <w:sz w:val="24"/>
                <w:szCs w:val="24"/>
              </w:rPr>
              <w:t>W</w:t>
            </w:r>
            <w:r>
              <w:rPr>
                <w:rFonts w:ascii="Cambria" w:eastAsia="Cambria" w:hAnsi="Cambria" w:cs="Cambria"/>
                <w:b/>
                <w:sz w:val="24"/>
                <w:szCs w:val="24"/>
              </w:rPr>
              <w:t>e acknowledge that:</w:t>
            </w: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11.</w:t>
            </w:r>
          </w:p>
        </w:tc>
        <w:tc>
          <w:tcPr>
            <w:tcW w:w="8100" w:type="dxa"/>
            <w:shd w:val="clear" w:color="auto" w:fill="auto"/>
            <w:tcMar>
              <w:top w:w="100" w:type="dxa"/>
              <w:left w:w="100" w:type="dxa"/>
              <w:bottom w:w="100" w:type="dxa"/>
              <w:right w:w="100" w:type="dxa"/>
            </w:tcMar>
          </w:tcPr>
          <w:p w:rsidR="00ED3830" w:rsidRDefault="00E12F39">
            <w:pPr>
              <w:widowControl w:val="0"/>
              <w:spacing w:before="100" w:after="100" w:line="360" w:lineRule="auto"/>
              <w:rPr>
                <w:rFonts w:ascii="Cambria" w:eastAsia="Cambria" w:hAnsi="Cambria" w:cs="Cambria"/>
                <w:b/>
                <w:sz w:val="24"/>
                <w:szCs w:val="24"/>
              </w:rPr>
            </w:pPr>
            <w:r>
              <w:rPr>
                <w:rFonts w:ascii="Cambria" w:eastAsia="Cambria" w:hAnsi="Cambria" w:cs="Cambria"/>
                <w:b/>
                <w:sz w:val="24"/>
                <w:szCs w:val="24"/>
              </w:rPr>
              <w:t>(Notre Dame House)</w:t>
            </w:r>
          </w:p>
          <w:p w:rsidR="00ED3830" w:rsidRDefault="00E12F39">
            <w:pPr>
              <w:widowControl w:val="0"/>
              <w:spacing w:before="100" w:after="100" w:line="360" w:lineRule="auto"/>
              <w:rPr>
                <w:rFonts w:ascii="Cambria" w:eastAsia="Cambria" w:hAnsi="Cambria" w:cs="Cambria"/>
                <w:b/>
                <w:sz w:val="24"/>
                <w:szCs w:val="24"/>
              </w:rPr>
            </w:pPr>
            <w:r>
              <w:rPr>
                <w:rFonts w:ascii="Cambria" w:eastAsia="Cambria" w:hAnsi="Cambria" w:cs="Cambria"/>
                <w:sz w:val="24"/>
                <w:szCs w:val="24"/>
              </w:rPr>
              <w:t xml:space="preserve">God Planted the seed of life in the womb of Mary with her YES at the Annunciation, </w:t>
            </w: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12</w:t>
            </w:r>
          </w:p>
        </w:tc>
        <w:tc>
          <w:tcPr>
            <w:tcW w:w="8100" w:type="dxa"/>
            <w:shd w:val="clear" w:color="auto" w:fill="auto"/>
            <w:tcMar>
              <w:top w:w="100" w:type="dxa"/>
              <w:left w:w="100" w:type="dxa"/>
              <w:bottom w:w="100" w:type="dxa"/>
              <w:right w:w="100" w:type="dxa"/>
            </w:tcMar>
          </w:tcPr>
          <w:p w:rsidR="00ED3830" w:rsidRDefault="00E12F39">
            <w:pPr>
              <w:widowControl w:val="0"/>
              <w:spacing w:before="100" w:after="100" w:line="360" w:lineRule="auto"/>
              <w:rPr>
                <w:rFonts w:ascii="Cambria" w:eastAsia="Cambria" w:hAnsi="Cambria" w:cs="Cambria"/>
                <w:b/>
                <w:sz w:val="24"/>
                <w:szCs w:val="24"/>
              </w:rPr>
            </w:pPr>
            <w:r>
              <w:rPr>
                <w:rFonts w:ascii="Cambria" w:eastAsia="Cambria" w:hAnsi="Cambria" w:cs="Cambria"/>
                <w:b/>
                <w:sz w:val="24"/>
                <w:szCs w:val="24"/>
              </w:rPr>
              <w:t>(Nagle House)</w:t>
            </w:r>
          </w:p>
          <w:p w:rsidR="00ED3830" w:rsidRDefault="00E12F39">
            <w:pPr>
              <w:widowControl w:val="0"/>
              <w:spacing w:before="100" w:after="100" w:line="360" w:lineRule="auto"/>
              <w:rPr>
                <w:rFonts w:ascii="Cambria" w:eastAsia="Cambria" w:hAnsi="Cambria" w:cs="Cambria"/>
                <w:b/>
                <w:sz w:val="24"/>
                <w:szCs w:val="24"/>
              </w:rPr>
            </w:pPr>
            <w:r>
              <w:rPr>
                <w:rFonts w:ascii="Cambria" w:eastAsia="Cambria" w:hAnsi="Cambria" w:cs="Cambria"/>
                <w:sz w:val="24"/>
                <w:szCs w:val="24"/>
              </w:rPr>
              <w:t xml:space="preserve">God planted the seed in the heart of Nano with her YES in responding to the </w:t>
            </w:r>
            <w:r>
              <w:rPr>
                <w:rFonts w:ascii="Cambria" w:eastAsia="Cambria" w:hAnsi="Cambria" w:cs="Cambria"/>
                <w:sz w:val="24"/>
                <w:szCs w:val="24"/>
              </w:rPr>
              <w:lastRenderedPageBreak/>
              <w:t>needs of the poor in her native Ireland,</w:t>
            </w: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13</w:t>
            </w:r>
          </w:p>
        </w:tc>
        <w:tc>
          <w:tcPr>
            <w:tcW w:w="8100" w:type="dxa"/>
            <w:shd w:val="clear" w:color="auto" w:fill="auto"/>
            <w:tcMar>
              <w:top w:w="100" w:type="dxa"/>
              <w:left w:w="100" w:type="dxa"/>
              <w:bottom w:w="100" w:type="dxa"/>
              <w:right w:w="100" w:type="dxa"/>
            </w:tcMar>
          </w:tcPr>
          <w:p w:rsidR="00ED3830" w:rsidRDefault="00E12F39">
            <w:pPr>
              <w:widowControl w:val="0"/>
              <w:spacing w:before="100" w:after="100" w:line="360" w:lineRule="auto"/>
              <w:rPr>
                <w:rFonts w:ascii="Cambria" w:eastAsia="Cambria" w:hAnsi="Cambria" w:cs="Cambria"/>
                <w:b/>
                <w:sz w:val="24"/>
                <w:szCs w:val="24"/>
              </w:rPr>
            </w:pPr>
            <w:r>
              <w:rPr>
                <w:rFonts w:ascii="Cambria" w:eastAsia="Cambria" w:hAnsi="Cambria" w:cs="Cambria"/>
                <w:b/>
                <w:sz w:val="24"/>
                <w:szCs w:val="24"/>
              </w:rPr>
              <w:t>(Orleans House)</w:t>
            </w:r>
          </w:p>
          <w:p w:rsidR="00ED3830" w:rsidRDefault="00E12F39">
            <w:pPr>
              <w:widowControl w:val="0"/>
              <w:spacing w:before="100" w:after="100" w:line="360" w:lineRule="auto"/>
              <w:rPr>
                <w:rFonts w:ascii="Cambria" w:eastAsia="Cambria" w:hAnsi="Cambria" w:cs="Cambria"/>
                <w:b/>
                <w:sz w:val="24"/>
                <w:szCs w:val="24"/>
              </w:rPr>
            </w:pPr>
            <w:r>
              <w:rPr>
                <w:rFonts w:ascii="Cambria" w:eastAsia="Cambria" w:hAnsi="Cambria" w:cs="Cambria"/>
                <w:sz w:val="24"/>
                <w:szCs w:val="24"/>
              </w:rPr>
              <w:t>And God called the young women as Presentation Sisters to establish Domremy College in the Five Dock area, in the early 20th Century,</w:t>
            </w: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14</w:t>
            </w:r>
          </w:p>
        </w:tc>
        <w:tc>
          <w:tcPr>
            <w:tcW w:w="8100" w:type="dxa"/>
            <w:shd w:val="clear" w:color="auto" w:fill="auto"/>
            <w:tcMar>
              <w:top w:w="100" w:type="dxa"/>
              <w:left w:w="100" w:type="dxa"/>
              <w:bottom w:w="100" w:type="dxa"/>
              <w:right w:w="100" w:type="dxa"/>
            </w:tcMar>
          </w:tcPr>
          <w:p w:rsidR="00ED3830" w:rsidRDefault="00E12F39">
            <w:pPr>
              <w:widowControl w:val="0"/>
              <w:spacing w:before="100" w:after="100" w:line="360" w:lineRule="auto"/>
              <w:rPr>
                <w:rFonts w:ascii="Cambria" w:eastAsia="Cambria" w:hAnsi="Cambria" w:cs="Cambria"/>
                <w:b/>
                <w:sz w:val="24"/>
                <w:szCs w:val="24"/>
              </w:rPr>
            </w:pPr>
            <w:r>
              <w:rPr>
                <w:rFonts w:ascii="Cambria" w:eastAsia="Cambria" w:hAnsi="Cambria" w:cs="Cambria"/>
                <w:b/>
                <w:sz w:val="24"/>
                <w:szCs w:val="24"/>
              </w:rPr>
              <w:t>(Martina House)</w:t>
            </w:r>
          </w:p>
          <w:p w:rsidR="00ED3830" w:rsidRDefault="00E12F39">
            <w:pPr>
              <w:widowControl w:val="0"/>
              <w:spacing w:before="100" w:after="100" w:line="360" w:lineRule="auto"/>
              <w:rPr>
                <w:rFonts w:ascii="Cambria" w:eastAsia="Cambria" w:hAnsi="Cambria" w:cs="Cambria"/>
                <w:sz w:val="24"/>
                <w:szCs w:val="24"/>
              </w:rPr>
            </w:pPr>
            <w:r>
              <w:rPr>
                <w:rFonts w:ascii="Cambria" w:eastAsia="Cambria" w:hAnsi="Cambria" w:cs="Cambria"/>
                <w:sz w:val="24"/>
                <w:szCs w:val="24"/>
              </w:rPr>
              <w:t xml:space="preserve">We are called today to celebrate the Feast of the Presentation of the Blessed Virgin </w:t>
            </w:r>
            <w:proofErr w:type="gramStart"/>
            <w:r>
              <w:rPr>
                <w:rFonts w:ascii="Cambria" w:eastAsia="Cambria" w:hAnsi="Cambria" w:cs="Cambria"/>
                <w:sz w:val="24"/>
                <w:szCs w:val="24"/>
              </w:rPr>
              <w:t>Mary,  gathered</w:t>
            </w:r>
            <w:proofErr w:type="gramEnd"/>
            <w:r>
              <w:rPr>
                <w:rFonts w:ascii="Cambria" w:eastAsia="Cambria" w:hAnsi="Cambria" w:cs="Cambria"/>
                <w:sz w:val="24"/>
                <w:szCs w:val="24"/>
              </w:rPr>
              <w:t xml:space="preserve"> </w:t>
            </w:r>
            <w:r>
              <w:rPr>
                <w:rFonts w:ascii="Cambria" w:eastAsia="Cambria" w:hAnsi="Cambria" w:cs="Cambria"/>
                <w:sz w:val="24"/>
                <w:szCs w:val="24"/>
              </w:rPr>
              <w:t xml:space="preserve">together as a community joined in spirit. </w:t>
            </w: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15</w:t>
            </w:r>
          </w:p>
        </w:tc>
        <w:tc>
          <w:tcPr>
            <w:tcW w:w="8100" w:type="dxa"/>
            <w:shd w:val="clear" w:color="auto" w:fill="auto"/>
            <w:tcMar>
              <w:top w:w="100" w:type="dxa"/>
              <w:left w:w="100" w:type="dxa"/>
              <w:bottom w:w="100" w:type="dxa"/>
              <w:right w:w="100" w:type="dxa"/>
            </w:tcMar>
          </w:tcPr>
          <w:p w:rsidR="00ED3830" w:rsidRDefault="00E12F39">
            <w:pPr>
              <w:widowControl w:val="0"/>
              <w:spacing w:before="100" w:after="100" w:line="360" w:lineRule="auto"/>
              <w:rPr>
                <w:rFonts w:ascii="Cambria" w:eastAsia="Cambria" w:hAnsi="Cambria" w:cs="Cambria"/>
                <w:sz w:val="24"/>
                <w:szCs w:val="24"/>
              </w:rPr>
            </w:pPr>
            <w:r>
              <w:rPr>
                <w:rFonts w:ascii="Cambria" w:eastAsia="Cambria" w:hAnsi="Cambria" w:cs="Cambria"/>
                <w:sz w:val="24"/>
                <w:szCs w:val="24"/>
              </w:rPr>
              <w:t xml:space="preserve">We call to mind these women who have played a significant role in our faith tradition. </w:t>
            </w:r>
          </w:p>
          <w:p w:rsidR="00ED3830" w:rsidRDefault="00E12F39">
            <w:pPr>
              <w:widowControl w:val="0"/>
              <w:spacing w:before="100" w:after="100" w:line="360" w:lineRule="auto"/>
              <w:rPr>
                <w:rFonts w:ascii="Cambria" w:eastAsia="Cambria" w:hAnsi="Cambria" w:cs="Cambria"/>
                <w:sz w:val="24"/>
                <w:szCs w:val="24"/>
              </w:rPr>
            </w:pPr>
            <w:r>
              <w:rPr>
                <w:rFonts w:ascii="Cambria" w:eastAsia="Cambria" w:hAnsi="Cambria" w:cs="Cambria"/>
                <w:sz w:val="24"/>
                <w:szCs w:val="24"/>
              </w:rPr>
              <w:t>You are called today to ….</w:t>
            </w:r>
          </w:p>
          <w:p w:rsidR="00ED3830" w:rsidRDefault="00E12F39">
            <w:pPr>
              <w:widowControl w:val="0"/>
              <w:spacing w:before="100" w:after="100" w:line="360" w:lineRule="auto"/>
              <w:rPr>
                <w:rFonts w:ascii="Cambria" w:eastAsia="Cambria" w:hAnsi="Cambria" w:cs="Cambria"/>
                <w:sz w:val="24"/>
                <w:szCs w:val="24"/>
              </w:rPr>
            </w:pPr>
            <w:r>
              <w:rPr>
                <w:rFonts w:ascii="Cambria" w:eastAsia="Cambria" w:hAnsi="Cambria" w:cs="Cambria"/>
                <w:sz w:val="24"/>
                <w:szCs w:val="24"/>
              </w:rPr>
              <w:t>Silence….</w:t>
            </w:r>
          </w:p>
          <w:p w:rsidR="00ED3830" w:rsidRDefault="00E12F39">
            <w:pPr>
              <w:widowControl w:val="0"/>
              <w:spacing w:before="100" w:after="100" w:line="360" w:lineRule="auto"/>
              <w:rPr>
                <w:rFonts w:ascii="Cambria" w:eastAsia="Cambria" w:hAnsi="Cambria" w:cs="Cambria"/>
                <w:sz w:val="24"/>
                <w:szCs w:val="24"/>
              </w:rPr>
            </w:pPr>
            <w:r>
              <w:rPr>
                <w:rFonts w:ascii="Cambria" w:eastAsia="Cambria" w:hAnsi="Cambria" w:cs="Cambria"/>
                <w:sz w:val="24"/>
                <w:szCs w:val="24"/>
              </w:rPr>
              <w:t>Deep Listening….</w:t>
            </w:r>
          </w:p>
          <w:p w:rsidR="00ED3830" w:rsidRDefault="00E12F39">
            <w:pPr>
              <w:widowControl w:val="0"/>
              <w:spacing w:before="100" w:after="100" w:line="360" w:lineRule="auto"/>
              <w:rPr>
                <w:rFonts w:ascii="Cambria" w:eastAsia="Cambria" w:hAnsi="Cambria" w:cs="Cambria"/>
                <w:sz w:val="24"/>
                <w:szCs w:val="24"/>
              </w:rPr>
            </w:pPr>
            <w:r>
              <w:rPr>
                <w:rFonts w:ascii="Cambria" w:eastAsia="Cambria" w:hAnsi="Cambria" w:cs="Cambria"/>
                <w:sz w:val="24"/>
                <w:szCs w:val="24"/>
              </w:rPr>
              <w:t>Heartfelt Response…</w:t>
            </w:r>
          </w:p>
          <w:p w:rsidR="00ED3830" w:rsidRDefault="00E12F39">
            <w:pPr>
              <w:widowControl w:val="0"/>
              <w:spacing w:before="100" w:after="100" w:line="360" w:lineRule="auto"/>
              <w:rPr>
                <w:rFonts w:ascii="Cambria" w:eastAsia="Cambria" w:hAnsi="Cambria" w:cs="Cambria"/>
                <w:sz w:val="24"/>
                <w:szCs w:val="24"/>
              </w:rPr>
            </w:pPr>
            <w:r>
              <w:rPr>
                <w:rFonts w:ascii="Cambria" w:eastAsia="Cambria" w:hAnsi="Cambria" w:cs="Cambria"/>
                <w:sz w:val="24"/>
                <w:szCs w:val="24"/>
              </w:rPr>
              <w:t>Awareness</w:t>
            </w:r>
            <w:proofErr w:type="gramStart"/>
            <w:r>
              <w:rPr>
                <w:rFonts w:ascii="Cambria" w:eastAsia="Cambria" w:hAnsi="Cambria" w:cs="Cambria"/>
                <w:sz w:val="24"/>
                <w:szCs w:val="24"/>
              </w:rPr>
              <w:t>…..</w:t>
            </w:r>
            <w:proofErr w:type="gramEnd"/>
          </w:p>
          <w:p w:rsidR="00ED3830" w:rsidRDefault="00E12F39">
            <w:pPr>
              <w:widowControl w:val="0"/>
              <w:spacing w:before="100" w:after="100" w:line="360" w:lineRule="auto"/>
              <w:rPr>
                <w:rFonts w:ascii="Cambria" w:eastAsia="Cambria" w:hAnsi="Cambria" w:cs="Cambria"/>
                <w:sz w:val="24"/>
                <w:szCs w:val="24"/>
              </w:rPr>
            </w:pPr>
            <w:r>
              <w:rPr>
                <w:rFonts w:ascii="Cambria" w:eastAsia="Cambria" w:hAnsi="Cambria" w:cs="Cambria"/>
                <w:sz w:val="24"/>
                <w:szCs w:val="24"/>
              </w:rPr>
              <w:t>Hospitality and Welcome….</w:t>
            </w:r>
          </w:p>
          <w:p w:rsidR="00ED3830" w:rsidRDefault="00E12F39">
            <w:pPr>
              <w:widowControl w:val="0"/>
              <w:spacing w:before="100" w:after="100" w:line="360" w:lineRule="auto"/>
              <w:rPr>
                <w:rFonts w:ascii="Cambria" w:eastAsia="Cambria" w:hAnsi="Cambria" w:cs="Cambria"/>
                <w:sz w:val="24"/>
                <w:szCs w:val="24"/>
              </w:rPr>
            </w:pPr>
            <w:r>
              <w:rPr>
                <w:rFonts w:ascii="Cambria" w:eastAsia="Cambria" w:hAnsi="Cambria" w:cs="Cambria"/>
                <w:sz w:val="24"/>
                <w:szCs w:val="24"/>
              </w:rPr>
              <w:t>Courage…</w:t>
            </w:r>
          </w:p>
          <w:p w:rsidR="00ED3830" w:rsidRDefault="00E12F39">
            <w:pPr>
              <w:widowControl w:val="0"/>
              <w:spacing w:before="100" w:after="100" w:line="360" w:lineRule="auto"/>
              <w:rPr>
                <w:rFonts w:ascii="Cambria" w:eastAsia="Cambria" w:hAnsi="Cambria" w:cs="Cambria"/>
                <w:sz w:val="24"/>
                <w:szCs w:val="24"/>
              </w:rPr>
            </w:pPr>
            <w:r>
              <w:rPr>
                <w:rFonts w:ascii="Cambria" w:eastAsia="Cambria" w:hAnsi="Cambria" w:cs="Cambria"/>
                <w:sz w:val="24"/>
                <w:szCs w:val="24"/>
              </w:rPr>
              <w:t>Trust</w:t>
            </w:r>
            <w:proofErr w:type="gramStart"/>
            <w:r>
              <w:rPr>
                <w:rFonts w:ascii="Cambria" w:eastAsia="Cambria" w:hAnsi="Cambria" w:cs="Cambria"/>
                <w:sz w:val="24"/>
                <w:szCs w:val="24"/>
              </w:rPr>
              <w:t>…..</w:t>
            </w:r>
            <w:proofErr w:type="gramEnd"/>
          </w:p>
          <w:p w:rsidR="00ED3830" w:rsidRDefault="00E12F39">
            <w:pPr>
              <w:widowControl w:val="0"/>
              <w:spacing w:before="100" w:after="100" w:line="360" w:lineRule="auto"/>
              <w:rPr>
                <w:rFonts w:ascii="Cambria" w:eastAsia="Cambria" w:hAnsi="Cambria" w:cs="Cambria"/>
                <w:sz w:val="24"/>
                <w:szCs w:val="24"/>
              </w:rPr>
            </w:pPr>
            <w:r>
              <w:rPr>
                <w:rFonts w:ascii="Cambria" w:eastAsia="Cambria" w:hAnsi="Cambria" w:cs="Cambria"/>
                <w:sz w:val="24"/>
                <w:szCs w:val="24"/>
              </w:rPr>
              <w:t>Communion….</w:t>
            </w:r>
          </w:p>
          <w:p w:rsidR="00ED3830" w:rsidRDefault="00E12F39">
            <w:pPr>
              <w:widowControl w:val="0"/>
              <w:spacing w:before="100" w:after="100" w:line="360" w:lineRule="auto"/>
              <w:rPr>
                <w:rFonts w:ascii="Cambria" w:eastAsia="Cambria" w:hAnsi="Cambria" w:cs="Cambria"/>
                <w:sz w:val="24"/>
                <w:szCs w:val="24"/>
              </w:rPr>
            </w:pPr>
            <w:r>
              <w:rPr>
                <w:rFonts w:ascii="Cambria" w:eastAsia="Cambria" w:hAnsi="Cambria" w:cs="Cambria"/>
                <w:sz w:val="24"/>
                <w:szCs w:val="24"/>
              </w:rPr>
              <w:t>Journeying together as Presentation People</w:t>
            </w:r>
            <w:proofErr w:type="gramStart"/>
            <w:r>
              <w:rPr>
                <w:rFonts w:ascii="Cambria" w:eastAsia="Cambria" w:hAnsi="Cambria" w:cs="Cambria"/>
                <w:sz w:val="24"/>
                <w:szCs w:val="24"/>
              </w:rPr>
              <w:t>…..</w:t>
            </w:r>
            <w:proofErr w:type="gramEnd"/>
          </w:p>
          <w:p w:rsidR="00ED3830" w:rsidRDefault="00ED3830">
            <w:pPr>
              <w:widowControl w:val="0"/>
              <w:spacing w:before="100" w:after="100" w:line="360" w:lineRule="auto"/>
              <w:rPr>
                <w:rFonts w:ascii="Cambria" w:eastAsia="Cambria" w:hAnsi="Cambria" w:cs="Cambria"/>
                <w:sz w:val="24"/>
                <w:szCs w:val="24"/>
              </w:rPr>
            </w:pPr>
          </w:p>
          <w:p w:rsidR="00ED3830" w:rsidRDefault="00E12F39">
            <w:pPr>
              <w:widowControl w:val="0"/>
              <w:spacing w:before="100" w:after="100" w:line="360" w:lineRule="auto"/>
              <w:rPr>
                <w:rFonts w:ascii="Cambria" w:eastAsia="Cambria" w:hAnsi="Cambria" w:cs="Cambria"/>
                <w:sz w:val="24"/>
                <w:szCs w:val="24"/>
              </w:rPr>
            </w:pPr>
            <w:r>
              <w:rPr>
                <w:rFonts w:ascii="Cambria" w:eastAsia="Cambria" w:hAnsi="Cambria" w:cs="Cambria"/>
                <w:sz w:val="24"/>
                <w:szCs w:val="24"/>
              </w:rPr>
              <w:t>May God’s blessing be among us as we respond to these calls.</w:t>
            </w:r>
          </w:p>
          <w:p w:rsidR="00ED3830" w:rsidRDefault="00ED3830">
            <w:pPr>
              <w:spacing w:line="360" w:lineRule="auto"/>
              <w:rPr>
                <w:rFonts w:ascii="Cambria" w:eastAsia="Cambria" w:hAnsi="Cambria" w:cs="Cambria"/>
                <w:b/>
                <w:sz w:val="24"/>
                <w:szCs w:val="24"/>
              </w:rPr>
            </w:pPr>
          </w:p>
          <w:p w:rsidR="00ED3830" w:rsidRDefault="00E12F39">
            <w:pPr>
              <w:spacing w:line="360" w:lineRule="auto"/>
              <w:rPr>
                <w:rFonts w:ascii="Cambria" w:eastAsia="Cambria" w:hAnsi="Cambria" w:cs="Cambria"/>
                <w:sz w:val="24"/>
                <w:szCs w:val="24"/>
              </w:rPr>
            </w:pPr>
            <w:r>
              <w:rPr>
                <w:rFonts w:ascii="Cambria" w:eastAsia="Cambria" w:hAnsi="Cambria" w:cs="Cambria"/>
                <w:b/>
                <w:sz w:val="24"/>
                <w:szCs w:val="24"/>
              </w:rPr>
              <w:t>Mary of the Presentation,</w:t>
            </w:r>
            <w:r>
              <w:rPr>
                <w:rFonts w:ascii="Cambria" w:eastAsia="Cambria" w:hAnsi="Cambria" w:cs="Cambria"/>
                <w:sz w:val="24"/>
                <w:szCs w:val="24"/>
              </w:rPr>
              <w:t xml:space="preserve"> </w:t>
            </w:r>
          </w:p>
          <w:p w:rsidR="00ED3830" w:rsidRDefault="00E12F39">
            <w:pPr>
              <w:spacing w:line="360" w:lineRule="auto"/>
              <w:rPr>
                <w:rFonts w:ascii="Cambria" w:eastAsia="Cambria" w:hAnsi="Cambria" w:cs="Cambria"/>
                <w:sz w:val="24"/>
                <w:szCs w:val="24"/>
              </w:rPr>
            </w:pPr>
            <w:proofErr w:type="spellStart"/>
            <w:proofErr w:type="gramStart"/>
            <w:r>
              <w:rPr>
                <w:rFonts w:ascii="Cambria" w:eastAsia="Cambria" w:hAnsi="Cambria" w:cs="Cambria"/>
                <w:sz w:val="24"/>
                <w:szCs w:val="24"/>
              </w:rPr>
              <w:lastRenderedPageBreak/>
              <w:t>ALL:Pray</w:t>
            </w:r>
            <w:proofErr w:type="spellEnd"/>
            <w:proofErr w:type="gramEnd"/>
            <w:r>
              <w:rPr>
                <w:rFonts w:ascii="Cambria" w:eastAsia="Cambria" w:hAnsi="Cambria" w:cs="Cambria"/>
                <w:sz w:val="24"/>
                <w:szCs w:val="24"/>
              </w:rPr>
              <w:t xml:space="preserve"> for us.</w:t>
            </w:r>
          </w:p>
          <w:p w:rsidR="00ED3830" w:rsidRDefault="00E12F39">
            <w:pPr>
              <w:widowControl w:val="0"/>
              <w:spacing w:before="100" w:after="100" w:line="360" w:lineRule="auto"/>
              <w:rPr>
                <w:rFonts w:ascii="Cambria" w:eastAsia="Cambria" w:hAnsi="Cambria" w:cs="Cambria"/>
                <w:b/>
                <w:sz w:val="24"/>
                <w:szCs w:val="24"/>
              </w:rPr>
            </w:pPr>
            <w:r>
              <w:rPr>
                <w:rFonts w:ascii="Cambria" w:eastAsia="Cambria" w:hAnsi="Cambria" w:cs="Cambria"/>
                <w:b/>
                <w:sz w:val="24"/>
                <w:szCs w:val="24"/>
              </w:rPr>
              <w:t xml:space="preserve">Venerable Nano Nagle, </w:t>
            </w:r>
          </w:p>
          <w:p w:rsidR="00ED3830" w:rsidRDefault="00E12F39">
            <w:pPr>
              <w:widowControl w:val="0"/>
              <w:spacing w:line="360" w:lineRule="auto"/>
              <w:rPr>
                <w:rFonts w:ascii="Cambria" w:eastAsia="Cambria" w:hAnsi="Cambria" w:cs="Cambria"/>
                <w:sz w:val="24"/>
                <w:szCs w:val="24"/>
              </w:rPr>
            </w:pPr>
            <w:r>
              <w:rPr>
                <w:rFonts w:ascii="Cambria" w:eastAsia="Cambria" w:hAnsi="Cambria" w:cs="Cambria"/>
                <w:sz w:val="24"/>
                <w:szCs w:val="24"/>
              </w:rPr>
              <w:t>ALL: Pray for us</w:t>
            </w:r>
          </w:p>
          <w:p w:rsidR="00ED3830" w:rsidRDefault="00E12F39">
            <w:pPr>
              <w:spacing w:line="360" w:lineRule="auto"/>
              <w:rPr>
                <w:rFonts w:ascii="Cambria" w:eastAsia="Cambria" w:hAnsi="Cambria" w:cs="Cambria"/>
                <w:sz w:val="24"/>
                <w:szCs w:val="24"/>
              </w:rPr>
            </w:pPr>
            <w:r>
              <w:rPr>
                <w:rFonts w:ascii="Cambria" w:eastAsia="Cambria" w:hAnsi="Cambria" w:cs="Cambria"/>
                <w:b/>
                <w:sz w:val="24"/>
                <w:szCs w:val="24"/>
              </w:rPr>
              <w:t>In the name of the Father, and of the Son, and of the Holy Spirit, Amen.</w:t>
            </w: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16</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noProof/>
                <w:sz w:val="24"/>
                <w:szCs w:val="24"/>
              </w:rPr>
              <w:drawing>
                <wp:inline distT="114300" distB="114300" distL="114300" distR="114300">
                  <wp:extent cx="1171575" cy="660400"/>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a:stretch>
                            <a:fillRect/>
                          </a:stretch>
                        </pic:blipFill>
                        <pic:spPr>
                          <a:xfrm>
                            <a:off x="0" y="0"/>
                            <a:ext cx="1171575" cy="6604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ED3830" w:rsidRDefault="00E12F39">
            <w:pPr>
              <w:widowControl w:val="0"/>
              <w:shd w:val="clear" w:color="auto" w:fill="FFFFFF"/>
              <w:spacing w:line="360" w:lineRule="auto"/>
              <w:rPr>
                <w:rFonts w:ascii="Cambria" w:eastAsia="Cambria" w:hAnsi="Cambria" w:cs="Cambria"/>
                <w:color w:val="222222"/>
                <w:sz w:val="24"/>
                <w:szCs w:val="24"/>
              </w:rPr>
            </w:pPr>
            <w:r>
              <w:rPr>
                <w:rFonts w:ascii="Cambria" w:eastAsia="Cambria" w:hAnsi="Cambria" w:cs="Cambria"/>
                <w:color w:val="222222"/>
                <w:sz w:val="24"/>
                <w:szCs w:val="24"/>
              </w:rPr>
              <w:t xml:space="preserve">During October </w:t>
            </w:r>
            <w:proofErr w:type="spellStart"/>
            <w:r>
              <w:rPr>
                <w:rFonts w:ascii="Cambria" w:eastAsia="Cambria" w:hAnsi="Cambria" w:cs="Cambria"/>
                <w:color w:val="222222"/>
                <w:sz w:val="24"/>
                <w:szCs w:val="24"/>
              </w:rPr>
              <w:t>Mrs</w:t>
            </w:r>
            <w:proofErr w:type="spellEnd"/>
            <w:r>
              <w:rPr>
                <w:rFonts w:ascii="Cambria" w:eastAsia="Cambria" w:hAnsi="Cambria" w:cs="Cambria"/>
                <w:color w:val="222222"/>
                <w:sz w:val="24"/>
                <w:szCs w:val="24"/>
              </w:rPr>
              <w:t xml:space="preserve"> Sullivan received an email that shared a very sad, true story which expressed the challenging reality of Gender-Based Violence, that continues to occur daily in Papua New Guinea; where a number of Presentation Sisters are active in minis</w:t>
            </w:r>
            <w:r>
              <w:rPr>
                <w:rFonts w:ascii="Cambria" w:eastAsia="Cambria" w:hAnsi="Cambria" w:cs="Cambria"/>
                <w:color w:val="222222"/>
                <w:sz w:val="24"/>
                <w:szCs w:val="24"/>
              </w:rPr>
              <w:t xml:space="preserve">try. The email asked for Domremy, as a Presentation People School to HELP. </w:t>
            </w:r>
            <w:proofErr w:type="spellStart"/>
            <w:r>
              <w:rPr>
                <w:rFonts w:ascii="Cambria" w:eastAsia="Cambria" w:hAnsi="Cambria" w:cs="Cambria"/>
                <w:color w:val="222222"/>
                <w:sz w:val="24"/>
                <w:szCs w:val="24"/>
              </w:rPr>
              <w:t>Mrs</w:t>
            </w:r>
            <w:proofErr w:type="spellEnd"/>
            <w:r>
              <w:rPr>
                <w:rFonts w:ascii="Cambria" w:eastAsia="Cambria" w:hAnsi="Cambria" w:cs="Cambria"/>
                <w:color w:val="222222"/>
                <w:sz w:val="24"/>
                <w:szCs w:val="24"/>
              </w:rPr>
              <w:t xml:space="preserve"> Sullivan said YES on our behalf. When you hear the </w:t>
            </w:r>
            <w:proofErr w:type="gramStart"/>
            <w:r>
              <w:rPr>
                <w:rFonts w:ascii="Cambria" w:eastAsia="Cambria" w:hAnsi="Cambria" w:cs="Cambria"/>
                <w:color w:val="222222"/>
                <w:sz w:val="24"/>
                <w:szCs w:val="24"/>
              </w:rPr>
              <w:t>story</w:t>
            </w:r>
            <w:proofErr w:type="gramEnd"/>
            <w:r>
              <w:rPr>
                <w:rFonts w:ascii="Cambria" w:eastAsia="Cambria" w:hAnsi="Cambria" w:cs="Cambria"/>
                <w:color w:val="222222"/>
                <w:sz w:val="24"/>
                <w:szCs w:val="24"/>
              </w:rPr>
              <w:t xml:space="preserve"> you will understand why she could not say NO.</w:t>
            </w:r>
          </w:p>
          <w:p w:rsidR="00ED3830" w:rsidRDefault="00E12F39">
            <w:pPr>
              <w:widowControl w:val="0"/>
              <w:shd w:val="clear" w:color="auto" w:fill="FFFFFF"/>
              <w:spacing w:line="360" w:lineRule="auto"/>
              <w:rPr>
                <w:rFonts w:ascii="Cambria" w:eastAsia="Cambria" w:hAnsi="Cambria" w:cs="Cambria"/>
                <w:color w:val="222222"/>
                <w:sz w:val="24"/>
                <w:szCs w:val="24"/>
              </w:rPr>
            </w:pPr>
            <w:r>
              <w:rPr>
                <w:rFonts w:ascii="Cambria" w:eastAsia="Cambria" w:hAnsi="Cambria" w:cs="Cambria"/>
                <w:color w:val="222222"/>
                <w:sz w:val="24"/>
                <w:szCs w:val="24"/>
              </w:rPr>
              <w:t xml:space="preserve"> </w:t>
            </w:r>
          </w:p>
          <w:p w:rsidR="00ED3830" w:rsidRDefault="00E12F39">
            <w:pPr>
              <w:widowControl w:val="0"/>
              <w:shd w:val="clear" w:color="auto" w:fill="FFFFFF"/>
              <w:spacing w:line="360" w:lineRule="auto"/>
              <w:rPr>
                <w:rFonts w:ascii="Cambria" w:eastAsia="Cambria" w:hAnsi="Cambria" w:cs="Cambria"/>
                <w:color w:val="222222"/>
                <w:sz w:val="24"/>
                <w:szCs w:val="24"/>
              </w:rPr>
            </w:pPr>
            <w:r>
              <w:rPr>
                <w:rFonts w:ascii="Cambria" w:eastAsia="Cambria" w:hAnsi="Cambria" w:cs="Cambria"/>
                <w:color w:val="222222"/>
                <w:sz w:val="24"/>
                <w:szCs w:val="24"/>
              </w:rPr>
              <w:t xml:space="preserve">Please listen with an open heart to </w:t>
            </w:r>
            <w:proofErr w:type="spellStart"/>
            <w:r>
              <w:rPr>
                <w:rFonts w:ascii="Cambria" w:eastAsia="Cambria" w:hAnsi="Cambria" w:cs="Cambria"/>
                <w:color w:val="222222"/>
                <w:sz w:val="24"/>
                <w:szCs w:val="24"/>
              </w:rPr>
              <w:t>Raylinda</w:t>
            </w:r>
            <w:proofErr w:type="spellEnd"/>
            <w:r>
              <w:rPr>
                <w:rFonts w:ascii="Cambria" w:eastAsia="Cambria" w:hAnsi="Cambria" w:cs="Cambria"/>
                <w:color w:val="222222"/>
                <w:sz w:val="24"/>
                <w:szCs w:val="24"/>
              </w:rPr>
              <w:t xml:space="preserve"> and her young </w:t>
            </w:r>
            <w:proofErr w:type="gramStart"/>
            <w:r>
              <w:rPr>
                <w:rFonts w:ascii="Cambria" w:eastAsia="Cambria" w:hAnsi="Cambria" w:cs="Cambria"/>
                <w:color w:val="222222"/>
                <w:sz w:val="24"/>
                <w:szCs w:val="24"/>
              </w:rPr>
              <w:t>infant’s  pli</w:t>
            </w:r>
            <w:r>
              <w:rPr>
                <w:rFonts w:ascii="Cambria" w:eastAsia="Cambria" w:hAnsi="Cambria" w:cs="Cambria"/>
                <w:color w:val="222222"/>
                <w:sz w:val="24"/>
                <w:szCs w:val="24"/>
              </w:rPr>
              <w:t>ght</w:t>
            </w:r>
            <w:proofErr w:type="gramEnd"/>
            <w:r>
              <w:rPr>
                <w:rFonts w:ascii="Cambria" w:eastAsia="Cambria" w:hAnsi="Cambria" w:cs="Cambria"/>
                <w:color w:val="222222"/>
                <w:sz w:val="24"/>
                <w:szCs w:val="24"/>
              </w:rPr>
              <w:t xml:space="preserve">. You will be moved by the struggles she is facing on multiple </w:t>
            </w:r>
            <w:proofErr w:type="gramStart"/>
            <w:r>
              <w:rPr>
                <w:rFonts w:ascii="Cambria" w:eastAsia="Cambria" w:hAnsi="Cambria" w:cs="Cambria"/>
                <w:color w:val="222222"/>
                <w:sz w:val="24"/>
                <w:szCs w:val="24"/>
              </w:rPr>
              <w:t>levels, and</w:t>
            </w:r>
            <w:proofErr w:type="gramEnd"/>
            <w:r>
              <w:rPr>
                <w:rFonts w:ascii="Cambria" w:eastAsia="Cambria" w:hAnsi="Cambria" w:cs="Cambria"/>
                <w:color w:val="222222"/>
                <w:sz w:val="24"/>
                <w:szCs w:val="24"/>
              </w:rPr>
              <w:t xml:space="preserve"> understand the need for her to be safe and care for her young child. We too are also moved by the love, compassion and tenacity of our Sisters working at the grassroots in Papua </w:t>
            </w:r>
            <w:r>
              <w:rPr>
                <w:rFonts w:ascii="Cambria" w:eastAsia="Cambria" w:hAnsi="Cambria" w:cs="Cambria"/>
                <w:color w:val="222222"/>
                <w:sz w:val="24"/>
                <w:szCs w:val="24"/>
              </w:rPr>
              <w:t>New Guinea.</w:t>
            </w:r>
          </w:p>
          <w:p w:rsidR="00ED3830" w:rsidRDefault="00ED3830">
            <w:pPr>
              <w:widowControl w:val="0"/>
              <w:spacing w:line="360" w:lineRule="auto"/>
              <w:rPr>
                <w:rFonts w:ascii="Cambria" w:eastAsia="Cambria" w:hAnsi="Cambria" w:cs="Cambria"/>
                <w:sz w:val="24"/>
                <w:szCs w:val="24"/>
              </w:rPr>
            </w:pPr>
          </w:p>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17</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noProof/>
                <w:sz w:val="24"/>
                <w:szCs w:val="24"/>
              </w:rPr>
              <w:drawing>
                <wp:inline distT="114300" distB="114300" distL="114300" distR="114300">
                  <wp:extent cx="1171575" cy="660400"/>
                  <wp:effectExtent l="0" t="0" r="0" b="0"/>
                  <wp:docPr id="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7"/>
                          <a:srcRect/>
                          <a:stretch>
                            <a:fillRect/>
                          </a:stretch>
                        </pic:blipFill>
                        <pic:spPr>
                          <a:xfrm>
                            <a:off x="0" y="0"/>
                            <a:ext cx="1171575" cy="6604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ED3830" w:rsidRDefault="00E12F39">
            <w:pPr>
              <w:widowControl w:val="0"/>
              <w:spacing w:line="360" w:lineRule="auto"/>
              <w:rPr>
                <w:rFonts w:ascii="Cambria" w:eastAsia="Cambria" w:hAnsi="Cambria" w:cs="Cambria"/>
                <w:sz w:val="24"/>
                <w:szCs w:val="24"/>
              </w:rPr>
            </w:pPr>
            <w:r>
              <w:rPr>
                <w:rFonts w:ascii="Cambria" w:eastAsia="Cambria" w:hAnsi="Cambria" w:cs="Cambria"/>
                <w:sz w:val="24"/>
                <w:szCs w:val="24"/>
              </w:rPr>
              <w:t xml:space="preserve">Presentation Society is seeking </w:t>
            </w:r>
            <w:r>
              <w:rPr>
                <w:rFonts w:ascii="Cambria" w:eastAsia="Cambria" w:hAnsi="Cambria" w:cs="Cambria"/>
                <w:b/>
                <w:sz w:val="24"/>
                <w:szCs w:val="24"/>
              </w:rPr>
              <w:t xml:space="preserve">your </w:t>
            </w:r>
            <w:r>
              <w:rPr>
                <w:rFonts w:ascii="Cambria" w:eastAsia="Cambria" w:hAnsi="Cambria" w:cs="Cambria"/>
                <w:sz w:val="24"/>
                <w:szCs w:val="24"/>
              </w:rPr>
              <w:t xml:space="preserve">assistance to fund the cost of two airfares for </w:t>
            </w:r>
            <w:proofErr w:type="spellStart"/>
            <w:r>
              <w:rPr>
                <w:rFonts w:ascii="Cambria" w:eastAsia="Cambria" w:hAnsi="Cambria" w:cs="Cambria"/>
                <w:sz w:val="24"/>
                <w:szCs w:val="24"/>
              </w:rPr>
              <w:t>Raylinda</w:t>
            </w:r>
            <w:proofErr w:type="spellEnd"/>
            <w:r>
              <w:rPr>
                <w:rFonts w:ascii="Cambria" w:eastAsia="Cambria" w:hAnsi="Cambria" w:cs="Cambria"/>
                <w:sz w:val="24"/>
                <w:szCs w:val="24"/>
              </w:rPr>
              <w:t xml:space="preserve"> and her child to return to her parents to live in safety away from the child’s father who is a violent and an abusive alcoholic.</w:t>
            </w:r>
          </w:p>
          <w:p w:rsidR="00ED3830" w:rsidRDefault="00E12F39">
            <w:pPr>
              <w:widowControl w:val="0"/>
              <w:spacing w:line="360" w:lineRule="auto"/>
              <w:rPr>
                <w:rFonts w:ascii="Cambria" w:eastAsia="Cambria" w:hAnsi="Cambria" w:cs="Cambria"/>
                <w:sz w:val="24"/>
                <w:szCs w:val="24"/>
              </w:rPr>
            </w:pPr>
            <w:r>
              <w:rPr>
                <w:rFonts w:ascii="Cambria" w:eastAsia="Cambria" w:hAnsi="Cambria" w:cs="Cambria"/>
                <w:sz w:val="24"/>
                <w:szCs w:val="24"/>
              </w:rPr>
              <w:t xml:space="preserve"> He threatens them constantly and has burnt all of their clothes in a </w:t>
            </w:r>
            <w:r>
              <w:rPr>
                <w:rFonts w:ascii="Cambria" w:eastAsia="Cambria" w:hAnsi="Cambria" w:cs="Cambria"/>
                <w:sz w:val="24"/>
                <w:szCs w:val="24"/>
              </w:rPr>
              <w:t xml:space="preserve">drunken rage.  The </w:t>
            </w:r>
            <w:proofErr w:type="gramStart"/>
            <w:r>
              <w:rPr>
                <w:rFonts w:ascii="Cambria" w:eastAsia="Cambria" w:hAnsi="Cambria" w:cs="Cambria"/>
                <w:sz w:val="24"/>
                <w:szCs w:val="24"/>
              </w:rPr>
              <w:t>Presentation  Sisters</w:t>
            </w:r>
            <w:proofErr w:type="gramEnd"/>
            <w:r>
              <w:rPr>
                <w:rFonts w:ascii="Cambria" w:eastAsia="Cambria" w:hAnsi="Cambria" w:cs="Cambria"/>
                <w:sz w:val="24"/>
                <w:szCs w:val="24"/>
              </w:rPr>
              <w:t xml:space="preserve"> that </w:t>
            </w:r>
            <w:proofErr w:type="spellStart"/>
            <w:r>
              <w:rPr>
                <w:rFonts w:ascii="Cambria" w:eastAsia="Cambria" w:hAnsi="Cambria" w:cs="Cambria"/>
                <w:sz w:val="24"/>
                <w:szCs w:val="24"/>
              </w:rPr>
              <w:t>Raylinda</w:t>
            </w:r>
            <w:proofErr w:type="spellEnd"/>
            <w:r>
              <w:rPr>
                <w:rFonts w:ascii="Cambria" w:eastAsia="Cambria" w:hAnsi="Cambria" w:cs="Cambria"/>
                <w:sz w:val="24"/>
                <w:szCs w:val="24"/>
              </w:rPr>
              <w:t xml:space="preserve"> is currently living with in hiding need to provide clothing and food to </w:t>
            </w:r>
            <w:proofErr w:type="spellStart"/>
            <w:r>
              <w:rPr>
                <w:rFonts w:ascii="Cambria" w:eastAsia="Cambria" w:hAnsi="Cambria" w:cs="Cambria"/>
                <w:sz w:val="24"/>
                <w:szCs w:val="24"/>
              </w:rPr>
              <w:t>Raylinda</w:t>
            </w:r>
            <w:proofErr w:type="spellEnd"/>
            <w:r>
              <w:rPr>
                <w:rFonts w:ascii="Cambria" w:eastAsia="Cambria" w:hAnsi="Cambria" w:cs="Cambria"/>
                <w:sz w:val="24"/>
                <w:szCs w:val="24"/>
              </w:rPr>
              <w:t xml:space="preserve"> and her baby. The plan is for her to travel secretly on a </w:t>
            </w:r>
            <w:proofErr w:type="gramStart"/>
            <w:r>
              <w:rPr>
                <w:rFonts w:ascii="Cambria" w:eastAsia="Cambria" w:hAnsi="Cambria" w:cs="Cambria"/>
                <w:sz w:val="24"/>
                <w:szCs w:val="24"/>
              </w:rPr>
              <w:t>truck  to</w:t>
            </w:r>
            <w:proofErr w:type="gramEnd"/>
            <w:r>
              <w:rPr>
                <w:rFonts w:ascii="Cambria" w:eastAsia="Cambria" w:hAnsi="Cambria" w:cs="Cambria"/>
                <w:sz w:val="24"/>
                <w:szCs w:val="24"/>
              </w:rPr>
              <w:t xml:space="preserve"> the airport to take her to safety. </w:t>
            </w:r>
          </w:p>
          <w:p w:rsidR="00ED3830" w:rsidRDefault="00E12F39">
            <w:pPr>
              <w:widowControl w:val="0"/>
              <w:spacing w:line="360" w:lineRule="auto"/>
              <w:rPr>
                <w:rFonts w:ascii="Cambria" w:eastAsia="Cambria" w:hAnsi="Cambria" w:cs="Cambria"/>
                <w:sz w:val="24"/>
                <w:szCs w:val="24"/>
              </w:rPr>
            </w:pPr>
            <w:proofErr w:type="spellStart"/>
            <w:r>
              <w:rPr>
                <w:rFonts w:ascii="Cambria" w:eastAsia="Cambria" w:hAnsi="Cambria" w:cs="Cambria"/>
                <w:sz w:val="24"/>
                <w:szCs w:val="24"/>
              </w:rPr>
              <w:t>Raylinda</w:t>
            </w:r>
            <w:proofErr w:type="spellEnd"/>
            <w:r>
              <w:rPr>
                <w:rFonts w:ascii="Cambria" w:eastAsia="Cambria" w:hAnsi="Cambria" w:cs="Cambria"/>
                <w:sz w:val="24"/>
                <w:szCs w:val="24"/>
              </w:rPr>
              <w:t xml:space="preserve"> and her</w:t>
            </w:r>
            <w:r>
              <w:rPr>
                <w:rFonts w:ascii="Cambria" w:eastAsia="Cambria" w:hAnsi="Cambria" w:cs="Cambria"/>
                <w:sz w:val="24"/>
                <w:szCs w:val="24"/>
              </w:rPr>
              <w:t xml:space="preserve"> child will need to fly from Wewak to Port Moresby and travel onward from there to Bougainville. This all costs money.</w:t>
            </w:r>
          </w:p>
          <w:p w:rsidR="00ED3830" w:rsidRDefault="00E12F39">
            <w:pPr>
              <w:widowControl w:val="0"/>
              <w:spacing w:line="360" w:lineRule="auto"/>
              <w:rPr>
                <w:rFonts w:ascii="Cambria" w:eastAsia="Cambria" w:hAnsi="Cambria" w:cs="Cambria"/>
                <w:sz w:val="24"/>
                <w:szCs w:val="24"/>
              </w:rPr>
            </w:pPr>
            <w:proofErr w:type="spellStart"/>
            <w:r>
              <w:rPr>
                <w:rFonts w:ascii="Cambria" w:eastAsia="Cambria" w:hAnsi="Cambria" w:cs="Cambria"/>
                <w:sz w:val="24"/>
                <w:szCs w:val="24"/>
              </w:rPr>
              <w:t>Mrs</w:t>
            </w:r>
            <w:proofErr w:type="spellEnd"/>
            <w:r>
              <w:rPr>
                <w:rFonts w:ascii="Cambria" w:eastAsia="Cambria" w:hAnsi="Cambria" w:cs="Cambria"/>
                <w:sz w:val="24"/>
                <w:szCs w:val="24"/>
              </w:rPr>
              <w:t xml:space="preserve"> Sullivan has a plan how we can raise the funds.</w:t>
            </w: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18</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noProof/>
                <w:sz w:val="24"/>
                <w:szCs w:val="24"/>
              </w:rPr>
              <w:drawing>
                <wp:inline distT="114300" distB="114300" distL="114300" distR="114300">
                  <wp:extent cx="1171575" cy="660400"/>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1171575" cy="6604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 xml:space="preserve">This Friday, please wear MUFTI - AND BRING A GOLD COIN to donate which will assist with getting </w:t>
            </w:r>
            <w:proofErr w:type="spellStart"/>
            <w:r>
              <w:rPr>
                <w:rFonts w:ascii="Cambria" w:eastAsia="Cambria" w:hAnsi="Cambria" w:cs="Cambria"/>
                <w:sz w:val="24"/>
                <w:szCs w:val="24"/>
              </w:rPr>
              <w:t>Raylinda</w:t>
            </w:r>
            <w:proofErr w:type="spellEnd"/>
            <w:r>
              <w:rPr>
                <w:rFonts w:ascii="Cambria" w:eastAsia="Cambria" w:hAnsi="Cambria" w:cs="Cambria"/>
                <w:sz w:val="24"/>
                <w:szCs w:val="24"/>
              </w:rPr>
              <w:t xml:space="preserve"> and her child to safety - away from violence. The Presentation Association </w:t>
            </w:r>
            <w:r>
              <w:rPr>
                <w:rFonts w:ascii="Cambria" w:eastAsia="Cambria" w:hAnsi="Cambria" w:cs="Cambria"/>
                <w:color w:val="222222"/>
                <w:sz w:val="24"/>
                <w:szCs w:val="24"/>
                <w:highlight w:val="white"/>
              </w:rPr>
              <w:t>United Nations Advocacy Focus for the next few years is “</w:t>
            </w:r>
            <w:r>
              <w:rPr>
                <w:rFonts w:ascii="Cambria" w:eastAsia="Cambria" w:hAnsi="Cambria" w:cs="Cambria"/>
                <w:b/>
                <w:sz w:val="24"/>
                <w:szCs w:val="24"/>
                <w:highlight w:val="white"/>
              </w:rPr>
              <w:t>Eliminating Violenc</w:t>
            </w:r>
            <w:r>
              <w:rPr>
                <w:rFonts w:ascii="Cambria" w:eastAsia="Cambria" w:hAnsi="Cambria" w:cs="Cambria"/>
                <w:b/>
                <w:sz w:val="24"/>
                <w:szCs w:val="24"/>
                <w:highlight w:val="white"/>
              </w:rPr>
              <w:t>e against Women and Children”</w:t>
            </w:r>
            <w:r>
              <w:rPr>
                <w:rFonts w:ascii="Cambria" w:eastAsia="Cambria" w:hAnsi="Cambria" w:cs="Cambria"/>
                <w:sz w:val="24"/>
                <w:szCs w:val="24"/>
                <w:highlight w:val="white"/>
              </w:rPr>
              <w:t xml:space="preserve"> </w:t>
            </w:r>
            <w:r>
              <w:rPr>
                <w:rFonts w:ascii="Cambria" w:eastAsia="Cambria" w:hAnsi="Cambria" w:cs="Cambria"/>
                <w:color w:val="222222"/>
                <w:sz w:val="24"/>
                <w:szCs w:val="24"/>
                <w:highlight w:val="white"/>
              </w:rPr>
              <w:t xml:space="preserve">and tomorrow it is the International Day for the Elimination of Violence against Women. Please have a coin ready on Friday in homeroom as we do not have option to give out any change! You will receive and orange ribbon to </w:t>
            </w:r>
            <w:proofErr w:type="gramStart"/>
            <w:r>
              <w:rPr>
                <w:rFonts w:ascii="Cambria" w:eastAsia="Cambria" w:hAnsi="Cambria" w:cs="Cambria"/>
                <w:color w:val="222222"/>
                <w:sz w:val="24"/>
                <w:szCs w:val="24"/>
                <w:highlight w:val="white"/>
              </w:rPr>
              <w:t>wher</w:t>
            </w:r>
            <w:r>
              <w:rPr>
                <w:rFonts w:ascii="Cambria" w:eastAsia="Cambria" w:hAnsi="Cambria" w:cs="Cambria"/>
                <w:color w:val="222222"/>
                <w:sz w:val="24"/>
                <w:szCs w:val="24"/>
                <w:highlight w:val="white"/>
              </w:rPr>
              <w:t>e as</w:t>
            </w:r>
            <w:proofErr w:type="gramEnd"/>
            <w:r>
              <w:rPr>
                <w:rFonts w:ascii="Cambria" w:eastAsia="Cambria" w:hAnsi="Cambria" w:cs="Cambria"/>
                <w:color w:val="222222"/>
                <w:sz w:val="24"/>
                <w:szCs w:val="24"/>
                <w:highlight w:val="white"/>
              </w:rPr>
              <w:t xml:space="preserve"> a symbol of solidarity for this cause.</w:t>
            </w:r>
          </w:p>
        </w:tc>
      </w:tr>
      <w:tr w:rsidR="00ED3830">
        <w:tc>
          <w:tcPr>
            <w:tcW w:w="1380" w:type="dxa"/>
            <w:shd w:val="clear" w:color="auto" w:fill="auto"/>
            <w:tcMar>
              <w:top w:w="100" w:type="dxa"/>
              <w:left w:w="100" w:type="dxa"/>
              <w:bottom w:w="100" w:type="dxa"/>
              <w:right w:w="100" w:type="dxa"/>
            </w:tcMar>
          </w:tcPr>
          <w:p w:rsidR="00ED3830" w:rsidRDefault="00ED3830">
            <w:pPr>
              <w:widowControl w:val="0"/>
              <w:pBdr>
                <w:top w:val="nil"/>
                <w:left w:val="nil"/>
                <w:bottom w:val="nil"/>
                <w:right w:val="nil"/>
                <w:between w:val="nil"/>
              </w:pBdr>
              <w:spacing w:line="360" w:lineRule="auto"/>
              <w:rPr>
                <w:rFonts w:ascii="Cambria" w:eastAsia="Cambria" w:hAnsi="Cambria" w:cs="Cambria"/>
                <w:sz w:val="24"/>
                <w:szCs w:val="24"/>
              </w:rPr>
            </w:pPr>
          </w:p>
        </w:tc>
        <w:tc>
          <w:tcPr>
            <w:tcW w:w="2205"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19</w:t>
            </w:r>
          </w:p>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noProof/>
                <w:sz w:val="24"/>
                <w:szCs w:val="24"/>
              </w:rPr>
              <w:drawing>
                <wp:inline distT="114300" distB="114300" distL="114300" distR="114300">
                  <wp:extent cx="1171575" cy="660400"/>
                  <wp:effectExtent l="0" t="0" r="0" b="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1171575" cy="660400"/>
                          </a:xfrm>
                          <a:prstGeom prst="rect">
                            <a:avLst/>
                          </a:prstGeom>
                          <a:ln/>
                        </pic:spPr>
                      </pic:pic>
                    </a:graphicData>
                  </a:graphic>
                </wp:inline>
              </w:drawing>
            </w:r>
          </w:p>
        </w:tc>
        <w:tc>
          <w:tcPr>
            <w:tcW w:w="8100" w:type="dxa"/>
            <w:shd w:val="clear" w:color="auto" w:fill="auto"/>
            <w:tcMar>
              <w:top w:w="100" w:type="dxa"/>
              <w:left w:w="100" w:type="dxa"/>
              <w:bottom w:w="100" w:type="dxa"/>
              <w:right w:w="100" w:type="dxa"/>
            </w:tcMar>
          </w:tcPr>
          <w:p w:rsidR="00ED3830" w:rsidRDefault="00E12F39">
            <w:pPr>
              <w:widowControl w:val="0"/>
              <w:pBdr>
                <w:top w:val="nil"/>
                <w:left w:val="nil"/>
                <w:bottom w:val="nil"/>
                <w:right w:val="nil"/>
                <w:between w:val="nil"/>
              </w:pBdr>
              <w:spacing w:line="360" w:lineRule="auto"/>
              <w:rPr>
                <w:rFonts w:ascii="Cambria" w:eastAsia="Cambria" w:hAnsi="Cambria" w:cs="Cambria"/>
                <w:sz w:val="24"/>
                <w:szCs w:val="24"/>
              </w:rPr>
            </w:pPr>
            <w:r>
              <w:rPr>
                <w:rFonts w:ascii="Cambria" w:eastAsia="Cambria" w:hAnsi="Cambria" w:cs="Cambria"/>
                <w:sz w:val="24"/>
                <w:szCs w:val="24"/>
              </w:rPr>
              <w:t xml:space="preserve">Firstly, as you choose what you are planning to wear, take a moment to thank God that you have choice. </w:t>
            </w:r>
            <w:proofErr w:type="spellStart"/>
            <w:r>
              <w:rPr>
                <w:rFonts w:ascii="Cambria" w:eastAsia="Cambria" w:hAnsi="Cambria" w:cs="Cambria"/>
                <w:sz w:val="24"/>
                <w:szCs w:val="24"/>
              </w:rPr>
              <w:t>Raylinda</w:t>
            </w:r>
            <w:proofErr w:type="spellEnd"/>
            <w:r>
              <w:rPr>
                <w:rFonts w:ascii="Cambria" w:eastAsia="Cambria" w:hAnsi="Cambria" w:cs="Cambria"/>
                <w:sz w:val="24"/>
                <w:szCs w:val="24"/>
              </w:rPr>
              <w:t xml:space="preserve"> and her child left their home with only the clothes on their back. </w:t>
            </w:r>
            <w:proofErr w:type="gramStart"/>
            <w:r>
              <w:rPr>
                <w:rFonts w:ascii="Cambria" w:eastAsia="Cambria" w:hAnsi="Cambria" w:cs="Cambria"/>
                <w:sz w:val="24"/>
                <w:szCs w:val="24"/>
              </w:rPr>
              <w:t>So</w:t>
            </w:r>
            <w:proofErr w:type="gramEnd"/>
            <w:r>
              <w:rPr>
                <w:rFonts w:ascii="Cambria" w:eastAsia="Cambria" w:hAnsi="Cambria" w:cs="Cambria"/>
                <w:sz w:val="24"/>
                <w:szCs w:val="24"/>
              </w:rPr>
              <w:t xml:space="preserve"> give your gold coin with a grateful heart and be aware of how much you hav</w:t>
            </w:r>
            <w:r>
              <w:rPr>
                <w:rFonts w:ascii="Cambria" w:eastAsia="Cambria" w:hAnsi="Cambria" w:cs="Cambria"/>
                <w:sz w:val="24"/>
                <w:szCs w:val="24"/>
              </w:rPr>
              <w:t xml:space="preserve">e in your life to be thankful for. Secondly, choose sensibly and know what is appropriate for a Domremy student to wear to school for a mufti day. That means cover your </w:t>
            </w:r>
            <w:r>
              <w:rPr>
                <w:rFonts w:ascii="Cambria" w:eastAsia="Cambria" w:hAnsi="Cambria" w:cs="Cambria"/>
                <w:b/>
                <w:color w:val="5F6368"/>
                <w:sz w:val="24"/>
                <w:szCs w:val="24"/>
                <w:highlight w:val="white"/>
              </w:rPr>
              <w:t>midriff, which</w:t>
            </w:r>
            <w:r>
              <w:rPr>
                <w:rFonts w:ascii="Cambria" w:eastAsia="Cambria" w:hAnsi="Cambria" w:cs="Cambria"/>
                <w:color w:val="4D5156"/>
                <w:sz w:val="24"/>
                <w:szCs w:val="24"/>
                <w:highlight w:val="white"/>
              </w:rPr>
              <w:t xml:space="preserve"> is </w:t>
            </w:r>
            <w:r>
              <w:rPr>
                <w:rFonts w:ascii="Cambria" w:eastAsia="Cambria" w:hAnsi="Cambria" w:cs="Cambria"/>
                <w:b/>
                <w:color w:val="5F6368"/>
                <w:sz w:val="24"/>
                <w:szCs w:val="24"/>
                <w:highlight w:val="white"/>
              </w:rPr>
              <w:t>the</w:t>
            </w:r>
            <w:r>
              <w:rPr>
                <w:rFonts w:ascii="Cambria" w:eastAsia="Cambria" w:hAnsi="Cambria" w:cs="Cambria"/>
                <w:color w:val="4D5156"/>
                <w:sz w:val="24"/>
                <w:szCs w:val="24"/>
                <w:highlight w:val="white"/>
              </w:rPr>
              <w:t xml:space="preserve"> abdomen area and wear closed in shoes. Thank you Domremy girls - </w:t>
            </w:r>
            <w:r>
              <w:rPr>
                <w:rFonts w:ascii="Cambria" w:eastAsia="Cambria" w:hAnsi="Cambria" w:cs="Cambria"/>
                <w:color w:val="4D5156"/>
                <w:sz w:val="24"/>
                <w:szCs w:val="24"/>
                <w:highlight w:val="white"/>
              </w:rPr>
              <w:t xml:space="preserve">we know you will support this venture, just like you gave generously for the Hampers which are being picked up tomorrow for Nagle Centre. </w:t>
            </w:r>
          </w:p>
        </w:tc>
      </w:tr>
    </w:tbl>
    <w:p w:rsidR="00ED3830" w:rsidRDefault="00ED3830">
      <w:pPr>
        <w:widowControl w:val="0"/>
        <w:spacing w:after="100" w:line="360" w:lineRule="auto"/>
        <w:rPr>
          <w:rFonts w:ascii="Cambria" w:eastAsia="Cambria" w:hAnsi="Cambria" w:cs="Cambria"/>
          <w:sz w:val="24"/>
          <w:szCs w:val="24"/>
        </w:rPr>
      </w:pPr>
    </w:p>
    <w:p w:rsidR="00ED3830" w:rsidRDefault="00ED3830">
      <w:pPr>
        <w:widowControl w:val="0"/>
        <w:spacing w:after="100" w:line="360" w:lineRule="auto"/>
        <w:rPr>
          <w:rFonts w:ascii="Cambria" w:eastAsia="Cambria" w:hAnsi="Cambria" w:cs="Cambria"/>
          <w:sz w:val="24"/>
          <w:szCs w:val="24"/>
        </w:rPr>
      </w:pPr>
    </w:p>
    <w:p w:rsidR="00ED3830" w:rsidRDefault="00ED3830">
      <w:pPr>
        <w:widowControl w:val="0"/>
        <w:spacing w:after="100" w:line="360" w:lineRule="auto"/>
        <w:rPr>
          <w:rFonts w:ascii="Cambria" w:eastAsia="Cambria" w:hAnsi="Cambria" w:cs="Cambria"/>
          <w:sz w:val="24"/>
          <w:szCs w:val="24"/>
        </w:rPr>
      </w:pPr>
    </w:p>
    <w:p w:rsidR="00ED3830" w:rsidRDefault="00ED3830">
      <w:pPr>
        <w:widowControl w:val="0"/>
        <w:spacing w:after="100" w:line="360" w:lineRule="auto"/>
        <w:jc w:val="both"/>
        <w:rPr>
          <w:rFonts w:ascii="Cambria" w:eastAsia="Cambria" w:hAnsi="Cambria" w:cs="Cambria"/>
          <w:sz w:val="24"/>
          <w:szCs w:val="24"/>
        </w:rPr>
      </w:pPr>
    </w:p>
    <w:p w:rsidR="00ED3830" w:rsidRDefault="00ED3830">
      <w:pPr>
        <w:rPr>
          <w:rFonts w:ascii="Cambria" w:eastAsia="Cambria" w:hAnsi="Cambria" w:cs="Cambria"/>
          <w:sz w:val="24"/>
          <w:szCs w:val="24"/>
        </w:rPr>
      </w:pPr>
    </w:p>
    <w:sectPr w:rsidR="00ED3830">
      <w:pgSz w:w="12240" w:h="15840"/>
      <w:pgMar w:top="1440" w:right="1440" w:bottom="1440" w:left="1440"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00000003" w:usb1="00000000" w:usb2="00000000" w:usb3="00000000" w:csb0="00000001" w:csb1="00000000"/>
  </w:font>
  <w:font w:name="Times">
    <w:panose1 w:val="00000500000000020000"/>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0460DCD"/>
    <w:multiLevelType w:val="multilevel"/>
    <w:tmpl w:val="21B0B22C"/>
    <w:lvl w:ilvl="0">
      <w:start w:val="1"/>
      <w:numFmt w:val="bullet"/>
      <w:lvlText w:val="●"/>
      <w:lvlJc w:val="left"/>
      <w:pPr>
        <w:ind w:left="720" w:hanging="360"/>
      </w:pPr>
      <w:rPr>
        <w:rFonts w:ascii="Arial" w:eastAsia="Arial" w:hAnsi="Arial" w:cs="Arial"/>
        <w:color w:val="012A4E"/>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3830"/>
    <w:rsid w:val="00E12F39"/>
    <w:rsid w:val="00ED383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docId w15:val="{B74626D1-3B21-3D44-AB35-978441D895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hyperlink" Target="https://www.youtube.com/watch?v=EXM_M4fEmak&amp;list=RDGMEMpBTPDS4vUcNkxDpMWGK7rw&amp;index=8" TargetMode="Externa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1628</Words>
  <Characters>9284</Characters>
  <Application>Microsoft Office Word</Application>
  <DocSecurity>0</DocSecurity>
  <Lines>77</Lines>
  <Paragraphs>21</Paragraphs>
  <ScaleCrop>false</ScaleCrop>
  <Company/>
  <LinksUpToDate>false</LinksUpToDate>
  <CharactersWithSpaces>10891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Louise Gunther</cp:lastModifiedBy>
  <cp:revision>2</cp:revision>
  <dcterms:created xsi:type="dcterms:W3CDTF">2022-11-08T05:14:00Z</dcterms:created>
  <dcterms:modified xsi:type="dcterms:W3CDTF">2022-11-08T05:14:00Z</dcterms:modified>
</cp:coreProperties>
</file>